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55D2" w14:textId="05DE3BF7" w:rsidR="00641065" w:rsidRPr="00641065" w:rsidRDefault="00641065" w:rsidP="00FF2895">
      <w:pPr>
        <w:spacing w:after="0" w:line="240" w:lineRule="auto"/>
        <w:jc w:val="both"/>
        <w:rPr>
          <w:rFonts w:ascii="Times New Roman" w:eastAsia="Times New Roman" w:hAnsi="Times New Roman" w:cs="Times New Roman"/>
          <w:b/>
          <w:sz w:val="24"/>
          <w:szCs w:val="24"/>
        </w:rPr>
      </w:pPr>
      <w:r w:rsidRPr="00641065">
        <w:rPr>
          <w:rFonts w:ascii="Times New Roman" w:eastAsia="Times New Roman" w:hAnsi="Times New Roman" w:cs="Times New Roman"/>
          <w:b/>
          <w:sz w:val="24"/>
          <w:szCs w:val="24"/>
        </w:rPr>
        <w:t>BIMA: Journal of Business and Innovation Management</w:t>
      </w:r>
    </w:p>
    <w:p w14:paraId="16025FF0" w14:textId="77777777" w:rsidR="00641065" w:rsidRPr="00641065" w:rsidRDefault="00641065" w:rsidP="00FF2895">
      <w:pPr>
        <w:spacing w:line="240" w:lineRule="auto"/>
        <w:jc w:val="both"/>
        <w:rPr>
          <w:rFonts w:ascii="Times New Roman" w:eastAsia="Times New Roman" w:hAnsi="Times New Roman" w:cs="Times New Roman"/>
          <w:bCs/>
          <w:sz w:val="24"/>
          <w:szCs w:val="24"/>
        </w:rPr>
      </w:pPr>
      <w:proofErr w:type="spellStart"/>
      <w:r w:rsidRPr="00641065">
        <w:rPr>
          <w:rFonts w:ascii="Times New Roman" w:eastAsia="Times New Roman" w:hAnsi="Times New Roman" w:cs="Times New Roman"/>
          <w:bCs/>
          <w:sz w:val="24"/>
          <w:szCs w:val="24"/>
        </w:rPr>
        <w:t>Judul</w:t>
      </w:r>
      <w:proofErr w:type="spellEnd"/>
      <w:r w:rsidRPr="00641065">
        <w:rPr>
          <w:rFonts w:ascii="Times New Roman" w:eastAsia="Times New Roman" w:hAnsi="Times New Roman" w:cs="Times New Roman"/>
          <w:bCs/>
          <w:sz w:val="24"/>
          <w:szCs w:val="24"/>
        </w:rPr>
        <w:t xml:space="preserve"> artikel harus </w:t>
      </w:r>
      <w:proofErr w:type="spellStart"/>
      <w:r w:rsidRPr="00641065">
        <w:rPr>
          <w:rFonts w:ascii="Times New Roman" w:eastAsia="Times New Roman" w:hAnsi="Times New Roman" w:cs="Times New Roman"/>
          <w:bCs/>
          <w:sz w:val="24"/>
          <w:szCs w:val="24"/>
        </w:rPr>
        <w:t>jelas</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tidak</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ambigu</w:t>
      </w:r>
      <w:proofErr w:type="spellEnd"/>
      <w:r w:rsidRPr="00641065">
        <w:rPr>
          <w:rFonts w:ascii="Times New Roman" w:eastAsia="Times New Roman" w:hAnsi="Times New Roman" w:cs="Times New Roman"/>
          <w:bCs/>
          <w:sz w:val="24"/>
          <w:szCs w:val="24"/>
        </w:rPr>
        <w:t xml:space="preserve">) dan </w:t>
      </w:r>
      <w:proofErr w:type="spellStart"/>
      <w:r w:rsidRPr="00641065">
        <w:rPr>
          <w:rFonts w:ascii="Times New Roman" w:eastAsia="Times New Roman" w:hAnsi="Times New Roman" w:cs="Times New Roman"/>
          <w:bCs/>
          <w:sz w:val="24"/>
          <w:szCs w:val="24"/>
        </w:rPr>
        <w:t>mencantumkan</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isi</w:t>
      </w:r>
      <w:proofErr w:type="spellEnd"/>
      <w:r w:rsidRPr="00641065">
        <w:rPr>
          <w:rFonts w:ascii="Times New Roman" w:eastAsia="Times New Roman" w:hAnsi="Times New Roman" w:cs="Times New Roman"/>
          <w:bCs/>
          <w:sz w:val="24"/>
          <w:szCs w:val="24"/>
        </w:rPr>
        <w:t xml:space="preserve">. Format </w:t>
      </w:r>
      <w:proofErr w:type="spellStart"/>
      <w:r w:rsidRPr="00641065">
        <w:rPr>
          <w:rFonts w:ascii="Times New Roman" w:eastAsia="Times New Roman" w:hAnsi="Times New Roman" w:cs="Times New Roman"/>
          <w:bCs/>
          <w:sz w:val="24"/>
          <w:szCs w:val="24"/>
        </w:rPr>
        <w:t>judul</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menggunakan</w:t>
      </w:r>
      <w:proofErr w:type="spellEnd"/>
      <w:r w:rsidRPr="00641065">
        <w:rPr>
          <w:rFonts w:ascii="Times New Roman" w:eastAsia="Times New Roman" w:hAnsi="Times New Roman" w:cs="Times New Roman"/>
          <w:bCs/>
          <w:sz w:val="24"/>
          <w:szCs w:val="24"/>
        </w:rPr>
        <w:t xml:space="preserve"> Times New Roman 14 Bold, Centered Alignment, dan harus </w:t>
      </w:r>
      <w:proofErr w:type="spellStart"/>
      <w:r w:rsidRPr="00641065">
        <w:rPr>
          <w:rFonts w:ascii="Times New Roman" w:eastAsia="Times New Roman" w:hAnsi="Times New Roman" w:cs="Times New Roman"/>
          <w:bCs/>
          <w:sz w:val="24"/>
          <w:szCs w:val="24"/>
        </w:rPr>
        <w:t>menggunakan</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huruf</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kapital</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Setiap</w:t>
      </w:r>
      <w:proofErr w:type="spellEnd"/>
      <w:r w:rsidRPr="00641065">
        <w:rPr>
          <w:rFonts w:ascii="Times New Roman" w:eastAsia="Times New Roman" w:hAnsi="Times New Roman" w:cs="Times New Roman"/>
          <w:bCs/>
          <w:sz w:val="24"/>
          <w:szCs w:val="24"/>
        </w:rPr>
        <w:t xml:space="preserve"> Kata. Satu </w:t>
      </w:r>
      <w:proofErr w:type="spellStart"/>
      <w:r w:rsidRPr="00641065">
        <w:rPr>
          <w:rFonts w:ascii="Times New Roman" w:eastAsia="Times New Roman" w:hAnsi="Times New Roman" w:cs="Times New Roman"/>
          <w:bCs/>
          <w:sz w:val="24"/>
          <w:szCs w:val="24"/>
        </w:rPr>
        <w:t>spasi</w:t>
      </w:r>
      <w:proofErr w:type="spellEnd"/>
      <w:r w:rsidRPr="00641065">
        <w:rPr>
          <w:rFonts w:ascii="Times New Roman" w:eastAsia="Times New Roman" w:hAnsi="Times New Roman" w:cs="Times New Roman"/>
          <w:bCs/>
          <w:sz w:val="24"/>
          <w:szCs w:val="24"/>
        </w:rPr>
        <w:t xml:space="preserve"> dengan </w:t>
      </w:r>
      <w:proofErr w:type="spellStart"/>
      <w:r w:rsidRPr="00641065">
        <w:rPr>
          <w:rFonts w:ascii="Times New Roman" w:eastAsia="Times New Roman" w:hAnsi="Times New Roman" w:cs="Times New Roman"/>
          <w:bCs/>
          <w:sz w:val="24"/>
          <w:szCs w:val="24"/>
        </w:rPr>
        <w:t>spasi</w:t>
      </w:r>
      <w:proofErr w:type="spellEnd"/>
      <w:r w:rsidRPr="00641065">
        <w:rPr>
          <w:rFonts w:ascii="Times New Roman" w:eastAsia="Times New Roman" w:hAnsi="Times New Roman" w:cs="Times New Roman"/>
          <w:bCs/>
          <w:sz w:val="24"/>
          <w:szCs w:val="24"/>
        </w:rPr>
        <w:t xml:space="preserve"> 0pt (</w:t>
      </w:r>
      <w:proofErr w:type="spellStart"/>
      <w:r w:rsidRPr="00641065">
        <w:rPr>
          <w:rFonts w:ascii="Times New Roman" w:eastAsia="Times New Roman" w:hAnsi="Times New Roman" w:cs="Times New Roman"/>
          <w:bCs/>
          <w:sz w:val="24"/>
          <w:szCs w:val="24"/>
        </w:rPr>
        <w:t>sebelum</w:t>
      </w:r>
      <w:proofErr w:type="spellEnd"/>
      <w:r w:rsidRPr="00641065">
        <w:rPr>
          <w:rFonts w:ascii="Times New Roman" w:eastAsia="Times New Roman" w:hAnsi="Times New Roman" w:cs="Times New Roman"/>
          <w:bCs/>
          <w:sz w:val="24"/>
          <w:szCs w:val="24"/>
        </w:rPr>
        <w:t xml:space="preserve">) dan 12pt </w:t>
      </w:r>
      <w:proofErr w:type="spellStart"/>
      <w:r w:rsidRPr="00641065">
        <w:rPr>
          <w:rFonts w:ascii="Times New Roman" w:eastAsia="Times New Roman" w:hAnsi="Times New Roman" w:cs="Times New Roman"/>
          <w:bCs/>
          <w:sz w:val="24"/>
          <w:szCs w:val="24"/>
        </w:rPr>
        <w:t>spasi</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setelah</w:t>
      </w:r>
      <w:proofErr w:type="spellEnd"/>
      <w:r w:rsidRPr="00641065">
        <w:rPr>
          <w:rFonts w:ascii="Times New Roman" w:eastAsia="Times New Roman" w:hAnsi="Times New Roman" w:cs="Times New Roman"/>
          <w:bCs/>
          <w:sz w:val="24"/>
          <w:szCs w:val="24"/>
        </w:rPr>
        <w:t>).</w:t>
      </w:r>
    </w:p>
    <w:p w14:paraId="206B4946" w14:textId="0CAD6FB5" w:rsidR="00641065" w:rsidRPr="00641065" w:rsidRDefault="00641065" w:rsidP="00641065">
      <w:pPr>
        <w:spacing w:after="0"/>
        <w:rPr>
          <w:rFonts w:ascii="Times New Roman" w:eastAsia="Calibri" w:hAnsi="Times New Roman" w:cs="Times New Roman"/>
          <w:b/>
          <w:sz w:val="24"/>
          <w:szCs w:val="24"/>
          <w:vertAlign w:val="superscript"/>
        </w:rPr>
      </w:pPr>
      <w:proofErr w:type="spellStart"/>
      <w:r w:rsidRPr="00641065">
        <w:rPr>
          <w:rFonts w:ascii="Times New Roman" w:eastAsia="Times New Roman" w:hAnsi="Times New Roman" w:cs="Times New Roman"/>
          <w:b/>
          <w:bCs/>
          <w:sz w:val="24"/>
          <w:szCs w:val="24"/>
        </w:rPr>
        <w:t>Penulis</w:t>
      </w:r>
      <w:proofErr w:type="spellEnd"/>
      <w:r w:rsidRPr="00641065">
        <w:rPr>
          <w:rFonts w:ascii="Times New Roman" w:eastAsia="Times New Roman" w:hAnsi="Times New Roman" w:cs="Times New Roman"/>
          <w:b/>
          <w:bCs/>
          <w:sz w:val="24"/>
          <w:szCs w:val="24"/>
        </w:rPr>
        <w:t xml:space="preserve"> </w:t>
      </w:r>
      <w:r w:rsidRPr="00641065">
        <w:rPr>
          <w:rFonts w:ascii="Times New Roman" w:eastAsia="Times New Roman" w:hAnsi="Times New Roman" w:cs="Times New Roman"/>
          <w:b/>
          <w:bCs/>
          <w:sz w:val="24"/>
          <w:szCs w:val="24"/>
          <w:vertAlign w:val="superscript"/>
        </w:rPr>
        <w:t>1</w:t>
      </w:r>
      <w:r w:rsidRPr="00641065">
        <w:rPr>
          <w:rFonts w:ascii="Times New Roman" w:eastAsia="Calibri" w:hAnsi="Times New Roman" w:cs="Times New Roman"/>
          <w:b/>
          <w:sz w:val="24"/>
          <w:szCs w:val="24"/>
          <w:vertAlign w:val="superscript"/>
        </w:rPr>
        <w:t>*,</w:t>
      </w:r>
      <w:r w:rsidRPr="00641065">
        <w:rPr>
          <w:rFonts w:ascii="Times New Roman" w:eastAsia="Calibri" w:hAnsi="Times New Roman" w:cs="Times New Roman"/>
          <w:b/>
          <w:sz w:val="24"/>
          <w:szCs w:val="24"/>
        </w:rPr>
        <w:t xml:space="preserve"> </w:t>
      </w:r>
      <w:proofErr w:type="spellStart"/>
      <w:r w:rsidRPr="00641065">
        <w:rPr>
          <w:rFonts w:ascii="Times New Roman" w:eastAsia="Times New Roman" w:hAnsi="Times New Roman" w:cs="Times New Roman"/>
          <w:b/>
          <w:bCs/>
          <w:sz w:val="24"/>
          <w:szCs w:val="24"/>
        </w:rPr>
        <w:t>Penulis</w:t>
      </w:r>
      <w:proofErr w:type="spellEnd"/>
      <w:r w:rsidRPr="00641065">
        <w:rPr>
          <w:rFonts w:ascii="Times New Roman" w:eastAsia="Times New Roman" w:hAnsi="Times New Roman" w:cs="Times New Roman"/>
          <w:b/>
          <w:bCs/>
          <w:sz w:val="24"/>
          <w:szCs w:val="24"/>
        </w:rPr>
        <w:t xml:space="preserve"> </w:t>
      </w:r>
      <w:r w:rsidRPr="00641065">
        <w:rPr>
          <w:rFonts w:ascii="Times New Roman" w:eastAsia="Calibri" w:hAnsi="Times New Roman" w:cs="Times New Roman"/>
          <w:b/>
          <w:sz w:val="24"/>
          <w:szCs w:val="24"/>
          <w:vertAlign w:val="superscript"/>
        </w:rPr>
        <w:t>2</w:t>
      </w:r>
    </w:p>
    <w:p w14:paraId="4EE6C664" w14:textId="77777777" w:rsidR="00641065" w:rsidRPr="00641065" w:rsidRDefault="00641065" w:rsidP="00641065">
      <w:pPr>
        <w:tabs>
          <w:tab w:val="center" w:pos="4680"/>
          <w:tab w:val="left" w:pos="6300"/>
          <w:tab w:val="left" w:pos="7160"/>
          <w:tab w:val="left" w:pos="7663"/>
        </w:tabs>
        <w:rPr>
          <w:rFonts w:ascii="Times New Roman" w:eastAsia="Calibri" w:hAnsi="Times New Roman" w:cs="Times New Roman"/>
          <w:bCs/>
          <w:sz w:val="24"/>
          <w:szCs w:val="24"/>
        </w:rPr>
      </w:pPr>
      <w:r w:rsidRPr="00641065">
        <w:rPr>
          <w:rFonts w:ascii="Times New Roman" w:eastAsia="Calibri" w:hAnsi="Times New Roman" w:cs="Times New Roman"/>
          <w:bCs/>
          <w:sz w:val="24"/>
          <w:szCs w:val="24"/>
        </w:rPr>
        <w:t xml:space="preserve">(Tanpa </w:t>
      </w:r>
      <w:proofErr w:type="spellStart"/>
      <w:r w:rsidRPr="00641065">
        <w:rPr>
          <w:rFonts w:ascii="Times New Roman" w:eastAsia="Calibri" w:hAnsi="Times New Roman" w:cs="Times New Roman"/>
          <w:bCs/>
          <w:sz w:val="24"/>
          <w:szCs w:val="24"/>
        </w:rPr>
        <w:t>nama</w:t>
      </w:r>
      <w:proofErr w:type="spellEnd"/>
      <w:r w:rsidRPr="00641065">
        <w:rPr>
          <w:rFonts w:ascii="Times New Roman" w:eastAsia="Calibri" w:hAnsi="Times New Roman" w:cs="Times New Roman"/>
          <w:bCs/>
          <w:sz w:val="24"/>
          <w:szCs w:val="24"/>
        </w:rPr>
        <w:t xml:space="preserve"> atau </w:t>
      </w:r>
      <w:proofErr w:type="spellStart"/>
      <w:r w:rsidRPr="00641065">
        <w:rPr>
          <w:rFonts w:ascii="Times New Roman" w:eastAsia="Calibri" w:hAnsi="Times New Roman" w:cs="Times New Roman"/>
          <w:bCs/>
          <w:sz w:val="24"/>
          <w:szCs w:val="24"/>
        </w:rPr>
        <w:t>gelar</w:t>
      </w:r>
      <w:proofErr w:type="spellEnd"/>
      <w:r w:rsidRPr="00641065">
        <w:rPr>
          <w:rFonts w:ascii="Times New Roman" w:eastAsia="Calibri" w:hAnsi="Times New Roman" w:cs="Times New Roman"/>
          <w:bCs/>
          <w:sz w:val="24"/>
          <w:szCs w:val="24"/>
        </w:rPr>
        <w:t xml:space="preserve"> </w:t>
      </w:r>
      <w:proofErr w:type="spellStart"/>
      <w:r w:rsidRPr="00641065">
        <w:rPr>
          <w:rFonts w:ascii="Times New Roman" w:eastAsia="Calibri" w:hAnsi="Times New Roman" w:cs="Times New Roman"/>
          <w:bCs/>
          <w:sz w:val="24"/>
          <w:szCs w:val="24"/>
        </w:rPr>
        <w:t>kehormatan</w:t>
      </w:r>
      <w:proofErr w:type="spellEnd"/>
      <w:r w:rsidRPr="00641065">
        <w:rPr>
          <w:rFonts w:ascii="Times New Roman" w:eastAsia="Calibri" w:hAnsi="Times New Roman" w:cs="Times New Roman"/>
          <w:bCs/>
          <w:sz w:val="24"/>
          <w:szCs w:val="24"/>
        </w:rPr>
        <w:t xml:space="preserve"> dan harus </w:t>
      </w:r>
      <w:proofErr w:type="spellStart"/>
      <w:r w:rsidRPr="00641065">
        <w:rPr>
          <w:rFonts w:ascii="Times New Roman" w:eastAsia="Calibri" w:hAnsi="Times New Roman" w:cs="Times New Roman"/>
          <w:bCs/>
          <w:sz w:val="24"/>
          <w:szCs w:val="24"/>
        </w:rPr>
        <w:t>ditulis</w:t>
      </w:r>
      <w:proofErr w:type="spellEnd"/>
      <w:r w:rsidRPr="00641065">
        <w:rPr>
          <w:rFonts w:ascii="Times New Roman" w:eastAsia="Calibri" w:hAnsi="Times New Roman" w:cs="Times New Roman"/>
          <w:bCs/>
          <w:sz w:val="24"/>
          <w:szCs w:val="24"/>
        </w:rPr>
        <w:t xml:space="preserve"> dengan </w:t>
      </w:r>
      <w:proofErr w:type="spellStart"/>
      <w:r w:rsidRPr="00641065">
        <w:rPr>
          <w:rFonts w:ascii="Times New Roman" w:eastAsia="Calibri" w:hAnsi="Times New Roman" w:cs="Times New Roman"/>
          <w:bCs/>
          <w:sz w:val="24"/>
          <w:szCs w:val="24"/>
        </w:rPr>
        <w:t>nama</w:t>
      </w:r>
      <w:proofErr w:type="spellEnd"/>
      <w:r w:rsidRPr="00641065">
        <w:rPr>
          <w:rFonts w:ascii="Times New Roman" w:eastAsia="Calibri" w:hAnsi="Times New Roman" w:cs="Times New Roman"/>
          <w:bCs/>
          <w:sz w:val="24"/>
          <w:szCs w:val="24"/>
        </w:rPr>
        <w:t xml:space="preserve"> </w:t>
      </w:r>
      <w:proofErr w:type="spellStart"/>
      <w:r w:rsidRPr="00641065">
        <w:rPr>
          <w:rFonts w:ascii="Times New Roman" w:eastAsia="Calibri" w:hAnsi="Times New Roman" w:cs="Times New Roman"/>
          <w:bCs/>
          <w:sz w:val="24"/>
          <w:szCs w:val="24"/>
        </w:rPr>
        <w:t>lengkap</w:t>
      </w:r>
      <w:proofErr w:type="spellEnd"/>
      <w:r w:rsidRPr="00641065">
        <w:rPr>
          <w:rFonts w:ascii="Times New Roman" w:eastAsia="Calibri" w:hAnsi="Times New Roman" w:cs="Times New Roman"/>
          <w:bCs/>
          <w:sz w:val="24"/>
          <w:szCs w:val="24"/>
        </w:rPr>
        <w:t>)</w:t>
      </w:r>
    </w:p>
    <w:p w14:paraId="21E0A7FA" w14:textId="77777777" w:rsidR="00641065" w:rsidRPr="00641065" w:rsidRDefault="00641065" w:rsidP="00FF2895">
      <w:pPr>
        <w:spacing w:line="240" w:lineRule="auto"/>
        <w:jc w:val="both"/>
        <w:rPr>
          <w:rFonts w:ascii="Times New Roman" w:eastAsia="Times New Roman" w:hAnsi="Times New Roman" w:cs="Times New Roman"/>
          <w:sz w:val="24"/>
          <w:szCs w:val="24"/>
        </w:rPr>
      </w:pPr>
      <w:proofErr w:type="spellStart"/>
      <w:r w:rsidRPr="00641065">
        <w:rPr>
          <w:rFonts w:ascii="Times New Roman" w:eastAsia="Times New Roman" w:hAnsi="Times New Roman" w:cs="Times New Roman"/>
          <w:bCs/>
          <w:sz w:val="24"/>
          <w:szCs w:val="24"/>
        </w:rPr>
        <w:t>Afiliasi</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ditulis</w:t>
      </w:r>
      <w:proofErr w:type="spellEnd"/>
      <w:r w:rsidRPr="00641065">
        <w:rPr>
          <w:rFonts w:ascii="Times New Roman" w:eastAsia="Times New Roman" w:hAnsi="Times New Roman" w:cs="Times New Roman"/>
          <w:bCs/>
          <w:sz w:val="24"/>
          <w:szCs w:val="24"/>
        </w:rPr>
        <w:t xml:space="preserve"> dengan </w:t>
      </w:r>
      <w:proofErr w:type="spellStart"/>
      <w:r w:rsidRPr="00641065">
        <w:rPr>
          <w:rFonts w:ascii="Times New Roman" w:eastAsia="Times New Roman" w:hAnsi="Times New Roman" w:cs="Times New Roman"/>
          <w:bCs/>
          <w:sz w:val="24"/>
          <w:szCs w:val="24"/>
        </w:rPr>
        <w:t>nama</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lengkap</w:t>
      </w:r>
      <w:proofErr w:type="spellEnd"/>
      <w:r w:rsidRPr="00641065">
        <w:rPr>
          <w:rFonts w:ascii="Times New Roman" w:eastAsia="Times New Roman" w:hAnsi="Times New Roman" w:cs="Times New Roman"/>
          <w:bCs/>
          <w:sz w:val="24"/>
          <w:szCs w:val="24"/>
        </w:rPr>
        <w:t xml:space="preserve"> (bukan </w:t>
      </w:r>
      <w:proofErr w:type="spellStart"/>
      <w:r w:rsidRPr="00641065">
        <w:rPr>
          <w:rFonts w:ascii="Times New Roman" w:eastAsia="Times New Roman" w:hAnsi="Times New Roman" w:cs="Times New Roman"/>
          <w:bCs/>
          <w:sz w:val="24"/>
          <w:szCs w:val="24"/>
        </w:rPr>
        <w:t>singkatan</w:t>
      </w:r>
      <w:proofErr w:type="spellEnd"/>
      <w:r w:rsidRPr="00641065">
        <w:rPr>
          <w:rFonts w:ascii="Times New Roman" w:eastAsia="Times New Roman" w:hAnsi="Times New Roman" w:cs="Times New Roman"/>
          <w:bCs/>
          <w:sz w:val="24"/>
          <w:szCs w:val="24"/>
        </w:rPr>
        <w:t xml:space="preserve">) dan </w:t>
      </w:r>
      <w:proofErr w:type="spellStart"/>
      <w:r w:rsidRPr="00641065">
        <w:rPr>
          <w:rFonts w:ascii="Times New Roman" w:eastAsia="Times New Roman" w:hAnsi="Times New Roman" w:cs="Times New Roman"/>
          <w:bCs/>
          <w:sz w:val="24"/>
          <w:szCs w:val="24"/>
        </w:rPr>
        <w:t>alamat</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lengkap</w:t>
      </w:r>
      <w:proofErr w:type="spellEnd"/>
      <w:r w:rsidRPr="00641065">
        <w:rPr>
          <w:rFonts w:ascii="Times New Roman" w:eastAsia="Times New Roman" w:hAnsi="Times New Roman" w:cs="Times New Roman"/>
          <w:bCs/>
          <w:sz w:val="24"/>
          <w:szCs w:val="24"/>
        </w:rPr>
        <w:t xml:space="preserve"> seperti </w:t>
      </w:r>
      <w:proofErr w:type="spellStart"/>
      <w:r w:rsidRPr="00641065">
        <w:rPr>
          <w:rFonts w:ascii="Times New Roman" w:eastAsia="Times New Roman" w:hAnsi="Times New Roman" w:cs="Times New Roman"/>
          <w:bCs/>
          <w:sz w:val="24"/>
          <w:szCs w:val="24"/>
        </w:rPr>
        <w:t>contoh</w:t>
      </w:r>
      <w:proofErr w:type="spellEnd"/>
      <w:r w:rsidRPr="00641065">
        <w:rPr>
          <w:rFonts w:ascii="Times New Roman" w:eastAsia="Times New Roman" w:hAnsi="Times New Roman" w:cs="Times New Roman"/>
          <w:bCs/>
          <w:sz w:val="24"/>
          <w:szCs w:val="24"/>
        </w:rPr>
        <w:t xml:space="preserve"> di </w:t>
      </w:r>
      <w:proofErr w:type="spellStart"/>
      <w:r w:rsidRPr="00641065">
        <w:rPr>
          <w:rFonts w:ascii="Times New Roman" w:eastAsia="Times New Roman" w:hAnsi="Times New Roman" w:cs="Times New Roman"/>
          <w:bCs/>
          <w:sz w:val="24"/>
          <w:szCs w:val="24"/>
        </w:rPr>
        <w:t>bawah</w:t>
      </w:r>
      <w:proofErr w:type="spellEnd"/>
      <w:r w:rsidRPr="00641065">
        <w:rPr>
          <w:rFonts w:ascii="Times New Roman" w:eastAsia="Times New Roman" w:hAnsi="Times New Roman" w:cs="Times New Roman"/>
          <w:bCs/>
          <w:sz w:val="24"/>
          <w:szCs w:val="24"/>
        </w:rPr>
        <w:t xml:space="preserve"> </w:t>
      </w:r>
      <w:proofErr w:type="spellStart"/>
      <w:r w:rsidRPr="00641065">
        <w:rPr>
          <w:rFonts w:ascii="Times New Roman" w:eastAsia="Times New Roman" w:hAnsi="Times New Roman" w:cs="Times New Roman"/>
          <w:bCs/>
          <w:sz w:val="24"/>
          <w:szCs w:val="24"/>
        </w:rPr>
        <w:t>ini</w:t>
      </w:r>
      <w:proofErr w:type="spellEnd"/>
      <w:r w:rsidRPr="00641065">
        <w:rPr>
          <w:rFonts w:ascii="Times New Roman" w:eastAsia="Times New Roman" w:hAnsi="Times New Roman" w:cs="Times New Roman"/>
          <w:bCs/>
          <w:sz w:val="24"/>
          <w:szCs w:val="24"/>
        </w:rPr>
        <w:t>:</w:t>
      </w:r>
    </w:p>
    <w:p w14:paraId="4298F5BD" w14:textId="77777777" w:rsidR="00641065" w:rsidRPr="00641065" w:rsidRDefault="00641065" w:rsidP="00641065">
      <w:pPr>
        <w:rPr>
          <w:rFonts w:ascii="Times New Roman" w:eastAsia="Calibri" w:hAnsi="Times New Roman" w:cs="Times New Roman"/>
          <w:bCs/>
          <w:sz w:val="24"/>
          <w:szCs w:val="24"/>
        </w:rPr>
      </w:pPr>
      <w:r w:rsidRPr="00641065">
        <w:rPr>
          <w:rFonts w:ascii="Times New Roman" w:eastAsia="Calibri" w:hAnsi="Times New Roman" w:cs="Times New Roman"/>
          <w:bCs/>
          <w:sz w:val="24"/>
          <w:szCs w:val="24"/>
          <w:vertAlign w:val="superscript"/>
        </w:rPr>
        <w:t xml:space="preserve">1,2 </w:t>
      </w:r>
      <w:r w:rsidRPr="00641065">
        <w:rPr>
          <w:rFonts w:ascii="Times New Roman" w:eastAsia="Calibri" w:hAnsi="Times New Roman" w:cs="Times New Roman"/>
          <w:bCs/>
          <w:sz w:val="24"/>
          <w:szCs w:val="24"/>
        </w:rPr>
        <w:t xml:space="preserve">Program Studi Ekonomi Islam Fakultas Ekonomi Universitas Hasyim </w:t>
      </w:r>
      <w:proofErr w:type="spellStart"/>
      <w:r w:rsidRPr="00641065">
        <w:rPr>
          <w:rFonts w:ascii="Times New Roman" w:eastAsia="Calibri" w:hAnsi="Times New Roman" w:cs="Times New Roman"/>
          <w:bCs/>
          <w:sz w:val="24"/>
          <w:szCs w:val="24"/>
        </w:rPr>
        <w:t>Asy’ari</w:t>
      </w:r>
      <w:proofErr w:type="spellEnd"/>
    </w:p>
    <w:p w14:paraId="0CBB8B61" w14:textId="694C64E2" w:rsidR="000E1E82" w:rsidRDefault="000E1E82" w:rsidP="000E1E82">
      <w:pPr>
        <w:spacing w:after="0" w:line="240" w:lineRule="auto"/>
        <w:jc w:val="center"/>
        <w:rPr>
          <w:rFonts w:ascii="Times New Roman" w:eastAsia="Calibri" w:hAnsi="Times New Roman" w:cs="Times New Roman"/>
          <w:bCs/>
          <w:iCs/>
          <w:sz w:val="24"/>
          <w:szCs w:val="24"/>
          <w:lang w:val="id"/>
        </w:rPr>
      </w:pPr>
    </w:p>
    <w:tbl>
      <w:tblPr>
        <w:tblStyle w:val="TableGrid1"/>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46"/>
        <w:gridCol w:w="4888"/>
      </w:tblGrid>
      <w:tr w:rsidR="00641065" w:rsidRPr="00DE1BCE" w14:paraId="1EA53401" w14:textId="77777777" w:rsidTr="00FF2895">
        <w:trPr>
          <w:trHeight w:val="283"/>
        </w:trPr>
        <w:tc>
          <w:tcPr>
            <w:tcW w:w="3366" w:type="dxa"/>
            <w:tcBorders>
              <w:bottom w:val="single" w:sz="4" w:space="0" w:color="auto"/>
            </w:tcBorders>
            <w:shd w:val="clear" w:color="auto" w:fill="D3D3D3"/>
          </w:tcPr>
          <w:p w14:paraId="04279F8D" w14:textId="77777777" w:rsidR="00641065" w:rsidRPr="004179DA" w:rsidRDefault="00641065" w:rsidP="00E24419">
            <w:pPr>
              <w:rPr>
                <w:rFonts w:eastAsia="Calibri" w:cs="Arial"/>
                <w:b/>
                <w:bCs/>
                <w:color w:val="0E101A"/>
                <w:lang w:val="en-US"/>
              </w:rPr>
            </w:pPr>
            <w:proofErr w:type="spellStart"/>
            <w:r w:rsidRPr="004179DA">
              <w:rPr>
                <w:rFonts w:eastAsia="Calibri" w:cs="Arial"/>
                <w:b/>
                <w:bCs/>
                <w:color w:val="0E101A"/>
                <w:lang w:val="en-US"/>
              </w:rPr>
              <w:t>Info</w:t>
            </w:r>
            <w:r>
              <w:rPr>
                <w:rFonts w:eastAsia="Calibri" w:cs="Arial"/>
                <w:b/>
                <w:bCs/>
                <w:color w:val="0E101A"/>
                <w:lang w:val="en-US"/>
              </w:rPr>
              <w:t>rmasi</w:t>
            </w:r>
            <w:proofErr w:type="spellEnd"/>
            <w:r w:rsidRPr="004179DA">
              <w:rPr>
                <w:rFonts w:eastAsia="Calibri" w:cs="Arial"/>
                <w:b/>
                <w:bCs/>
                <w:color w:val="0E101A"/>
                <w:lang w:val="en-US"/>
              </w:rPr>
              <w:t xml:space="preserve"> Artikel</w:t>
            </w:r>
          </w:p>
        </w:tc>
        <w:tc>
          <w:tcPr>
            <w:tcW w:w="246" w:type="dxa"/>
          </w:tcPr>
          <w:p w14:paraId="0827745D" w14:textId="77777777" w:rsidR="00641065" w:rsidRPr="004179DA" w:rsidRDefault="00641065" w:rsidP="00E24419">
            <w:pPr>
              <w:tabs>
                <w:tab w:val="left" w:pos="1455"/>
              </w:tabs>
              <w:jc w:val="both"/>
              <w:rPr>
                <w:rFonts w:eastAsia="Times New Roman" w:cs="Times New Roman"/>
                <w:b/>
                <w:bCs/>
                <w:color w:val="0E101A"/>
                <w:lang w:eastAsia="es-ES"/>
              </w:rPr>
            </w:pPr>
          </w:p>
        </w:tc>
        <w:tc>
          <w:tcPr>
            <w:tcW w:w="4888" w:type="dxa"/>
            <w:tcBorders>
              <w:bottom w:val="single" w:sz="4" w:space="0" w:color="auto"/>
            </w:tcBorders>
            <w:shd w:val="clear" w:color="auto" w:fill="D3D3D3"/>
          </w:tcPr>
          <w:p w14:paraId="7F208BEE" w14:textId="0BF3198A" w:rsidR="00641065" w:rsidRPr="004179DA" w:rsidRDefault="00641065" w:rsidP="00E24419">
            <w:pPr>
              <w:tabs>
                <w:tab w:val="left" w:pos="1455"/>
              </w:tabs>
              <w:jc w:val="both"/>
              <w:rPr>
                <w:rFonts w:eastAsia="Times New Roman" w:cs="Times New Roman"/>
                <w:b/>
                <w:bCs/>
                <w:color w:val="0E101A"/>
                <w:lang w:val="en-US" w:eastAsia="es-ES"/>
              </w:rPr>
            </w:pPr>
            <w:proofErr w:type="spellStart"/>
            <w:r w:rsidRPr="004179DA">
              <w:rPr>
                <w:rFonts w:eastAsia="Times New Roman" w:cs="Times New Roman"/>
                <w:b/>
                <w:bCs/>
                <w:color w:val="0E101A"/>
                <w:lang w:val="en-US" w:eastAsia="es-ES"/>
              </w:rPr>
              <w:t>Abstrak</w:t>
            </w:r>
            <w:proofErr w:type="spellEnd"/>
          </w:p>
        </w:tc>
      </w:tr>
      <w:tr w:rsidR="00B352F7" w:rsidRPr="00DE1BCE" w14:paraId="1ABBD1D0" w14:textId="77777777" w:rsidTr="00FF2895">
        <w:tc>
          <w:tcPr>
            <w:tcW w:w="3366" w:type="dxa"/>
            <w:tcBorders>
              <w:top w:val="single" w:sz="4" w:space="0" w:color="auto"/>
            </w:tcBorders>
          </w:tcPr>
          <w:p w14:paraId="42C8DEA8" w14:textId="5FA3FA66" w:rsidR="00B352F7" w:rsidRPr="004179DA" w:rsidRDefault="00B352F7" w:rsidP="00E24419">
            <w:pPr>
              <w:rPr>
                <w:rFonts w:eastAsia="Times New Roman" w:cs="Times New Roman"/>
                <w:bCs/>
                <w:lang w:val="en-US"/>
              </w:rPr>
            </w:pPr>
            <w:proofErr w:type="spellStart"/>
            <w:r w:rsidRPr="004179DA">
              <w:rPr>
                <w:rFonts w:eastAsia="Times New Roman" w:cs="Times New Roman"/>
                <w:bCs/>
                <w:lang w:val="en-US"/>
              </w:rPr>
              <w:t>Diterima</w:t>
            </w:r>
            <w:proofErr w:type="spellEnd"/>
            <w:r w:rsidRPr="004179DA">
              <w:rPr>
                <w:rFonts w:eastAsia="Times New Roman" w:cs="Times New Roman"/>
                <w:bCs/>
                <w:lang w:val="en-US"/>
              </w:rPr>
              <w:t xml:space="preserve">: </w:t>
            </w:r>
            <w:r w:rsidR="00A22602">
              <w:rPr>
                <w:rFonts w:eastAsia="Times New Roman" w:cs="Times New Roman"/>
                <w:bCs/>
                <w:lang w:val="en-US"/>
              </w:rPr>
              <w:t xml:space="preserve">xx </w:t>
            </w:r>
            <w:proofErr w:type="spellStart"/>
            <w:r w:rsidR="00A22602">
              <w:rPr>
                <w:rFonts w:eastAsia="Times New Roman" w:cs="Times New Roman"/>
                <w:bCs/>
                <w:lang w:val="en-US"/>
              </w:rPr>
              <w:t>xxxx</w:t>
            </w:r>
            <w:proofErr w:type="spellEnd"/>
            <w:r w:rsidR="00A22602">
              <w:rPr>
                <w:rFonts w:eastAsia="Times New Roman" w:cs="Times New Roman"/>
                <w:bCs/>
                <w:lang w:val="en-US"/>
              </w:rPr>
              <w:t xml:space="preserve"> 202x</w:t>
            </w:r>
          </w:p>
          <w:p w14:paraId="2F12BA22" w14:textId="1E2CA331" w:rsidR="00B352F7" w:rsidRPr="004179DA" w:rsidRDefault="00B352F7" w:rsidP="00E24419">
            <w:pPr>
              <w:rPr>
                <w:rFonts w:eastAsia="Times New Roman" w:cs="Times New Roman"/>
                <w:bCs/>
                <w:lang w:val="en-US"/>
              </w:rPr>
            </w:pPr>
            <w:r w:rsidRPr="004179DA">
              <w:rPr>
                <w:rFonts w:eastAsia="Times New Roman" w:cs="Times New Roman"/>
                <w:bCs/>
                <w:lang w:val="en-US"/>
              </w:rPr>
              <w:t xml:space="preserve">Revisi: </w:t>
            </w:r>
            <w:r w:rsidR="00A22602">
              <w:rPr>
                <w:rFonts w:eastAsia="Times New Roman" w:cs="Times New Roman"/>
                <w:bCs/>
                <w:lang w:val="en-US"/>
              </w:rPr>
              <w:t xml:space="preserve">xx </w:t>
            </w:r>
            <w:proofErr w:type="spellStart"/>
            <w:r w:rsidR="00A22602">
              <w:rPr>
                <w:rFonts w:eastAsia="Times New Roman" w:cs="Times New Roman"/>
                <w:bCs/>
                <w:lang w:val="en-US"/>
              </w:rPr>
              <w:t>xxxx</w:t>
            </w:r>
            <w:proofErr w:type="spellEnd"/>
            <w:r w:rsidR="00A22602">
              <w:rPr>
                <w:rFonts w:eastAsia="Times New Roman" w:cs="Times New Roman"/>
                <w:bCs/>
                <w:lang w:val="en-US"/>
              </w:rPr>
              <w:t xml:space="preserve"> 202x</w:t>
            </w:r>
          </w:p>
          <w:p w14:paraId="7C7B81CA" w14:textId="2E5BA458" w:rsidR="00B352F7" w:rsidRPr="004179DA" w:rsidRDefault="00B352F7" w:rsidP="00E24419">
            <w:pPr>
              <w:rPr>
                <w:rFonts w:eastAsia="Calibri" w:cs="Arial"/>
                <w:b/>
                <w:bCs/>
                <w:color w:val="0E101A"/>
              </w:rPr>
            </w:pPr>
            <w:proofErr w:type="spellStart"/>
            <w:r w:rsidRPr="004179DA">
              <w:rPr>
                <w:rFonts w:eastAsia="Times New Roman" w:cs="Times New Roman"/>
                <w:bCs/>
                <w:lang w:val="en-US"/>
              </w:rPr>
              <w:t>Diterima</w:t>
            </w:r>
            <w:proofErr w:type="spellEnd"/>
            <w:r w:rsidRPr="004179DA">
              <w:rPr>
                <w:rFonts w:eastAsia="Times New Roman" w:cs="Times New Roman"/>
                <w:bCs/>
                <w:lang w:val="en-US"/>
              </w:rPr>
              <w:t xml:space="preserve">: </w:t>
            </w:r>
            <w:r w:rsidR="00A22602">
              <w:rPr>
                <w:rFonts w:eastAsia="Times New Roman" w:cs="Times New Roman"/>
                <w:bCs/>
                <w:lang w:val="en-US"/>
              </w:rPr>
              <w:t xml:space="preserve">xx </w:t>
            </w:r>
            <w:proofErr w:type="spellStart"/>
            <w:r w:rsidR="00A22602">
              <w:rPr>
                <w:rFonts w:eastAsia="Times New Roman" w:cs="Times New Roman"/>
                <w:bCs/>
                <w:lang w:val="en-US"/>
              </w:rPr>
              <w:t>xxxx</w:t>
            </w:r>
            <w:proofErr w:type="spellEnd"/>
            <w:r w:rsidR="00A22602">
              <w:rPr>
                <w:rFonts w:eastAsia="Times New Roman" w:cs="Times New Roman"/>
                <w:bCs/>
                <w:lang w:val="en-US"/>
              </w:rPr>
              <w:t xml:space="preserve"> 202x</w:t>
            </w:r>
          </w:p>
        </w:tc>
        <w:tc>
          <w:tcPr>
            <w:tcW w:w="246" w:type="dxa"/>
          </w:tcPr>
          <w:p w14:paraId="7D8570A3" w14:textId="77777777" w:rsidR="00B352F7" w:rsidRPr="004179DA" w:rsidRDefault="00B352F7" w:rsidP="00E24419">
            <w:pPr>
              <w:jc w:val="both"/>
              <w:rPr>
                <w:rFonts w:eastAsia="Times New Roman" w:cs="Times New Roman"/>
                <w:color w:val="0E101A"/>
                <w:lang w:eastAsia="es-ES"/>
              </w:rPr>
            </w:pPr>
          </w:p>
        </w:tc>
        <w:tc>
          <w:tcPr>
            <w:tcW w:w="4888" w:type="dxa"/>
            <w:vMerge w:val="restart"/>
            <w:tcBorders>
              <w:top w:val="single" w:sz="4" w:space="0" w:color="auto"/>
            </w:tcBorders>
          </w:tcPr>
          <w:p w14:paraId="292F219D" w14:textId="3A9F098D" w:rsidR="00B352F7" w:rsidRPr="004179DA" w:rsidRDefault="00B352F7" w:rsidP="00E24419">
            <w:pPr>
              <w:jc w:val="both"/>
              <w:rPr>
                <w:rFonts w:eastAsia="Times New Roman" w:cs="Times New Roman"/>
                <w:color w:val="0E101A"/>
                <w:lang w:eastAsia="es-ES"/>
              </w:rPr>
            </w:pPr>
            <w:proofErr w:type="spellStart"/>
            <w:r w:rsidRPr="004179DA">
              <w:rPr>
                <w:rFonts w:eastAsia="Times New Roman" w:cs="Times New Roman"/>
                <w:color w:val="0E101A"/>
                <w:lang w:val="en-US" w:eastAsia="es-ES"/>
              </w:rPr>
              <w:t>Abstrak</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ditulis</w:t>
            </w:r>
            <w:proofErr w:type="spellEnd"/>
            <w:r w:rsidRPr="004179DA">
              <w:rPr>
                <w:rFonts w:eastAsia="Times New Roman" w:cs="Times New Roman"/>
                <w:color w:val="0E101A"/>
                <w:lang w:val="en-US" w:eastAsia="es-ES"/>
              </w:rPr>
              <w:t xml:space="preserve"> dalam </w:t>
            </w:r>
            <w:r w:rsidRPr="004179DA">
              <w:rPr>
                <w:rFonts w:eastAsia="Times New Roman" w:cs="Times New Roman"/>
                <w:color w:val="0E101A"/>
                <w:lang w:eastAsia="es-ES"/>
              </w:rPr>
              <w:t>bahasa Indonesia</w:t>
            </w:r>
            <w:r w:rsidRPr="004179DA">
              <w:rPr>
                <w:rFonts w:eastAsia="Times New Roman" w:cs="Times New Roman"/>
                <w:color w:val="0E101A"/>
                <w:lang w:val="en-US" w:eastAsia="es-ES"/>
              </w:rPr>
              <w:t xml:space="preserve">. Ini harus </w:t>
            </w:r>
            <w:proofErr w:type="spellStart"/>
            <w:r w:rsidRPr="004179DA">
              <w:rPr>
                <w:rFonts w:eastAsia="Times New Roman" w:cs="Times New Roman"/>
                <w:color w:val="0E101A"/>
                <w:lang w:val="en-US" w:eastAsia="es-ES"/>
              </w:rPr>
              <w:t>berisi</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isu-isu</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utama</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studi</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tujuan</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studi</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metode</w:t>
            </w:r>
            <w:proofErr w:type="spellEnd"/>
            <w:r w:rsidRPr="004179DA">
              <w:rPr>
                <w:rFonts w:eastAsia="Times New Roman" w:cs="Times New Roman"/>
                <w:color w:val="0E101A"/>
                <w:lang w:val="en-US" w:eastAsia="es-ES"/>
              </w:rPr>
              <w:t xml:space="preserve"> atau </w:t>
            </w:r>
            <w:proofErr w:type="spellStart"/>
            <w:r w:rsidRPr="004179DA">
              <w:rPr>
                <w:rFonts w:eastAsia="Times New Roman" w:cs="Times New Roman"/>
                <w:color w:val="0E101A"/>
                <w:lang w:val="en-US" w:eastAsia="es-ES"/>
              </w:rPr>
              <w:t>pendekatan</w:t>
            </w:r>
            <w:proofErr w:type="spellEnd"/>
            <w:r w:rsidRPr="004179DA">
              <w:rPr>
                <w:rFonts w:eastAsia="Times New Roman" w:cs="Times New Roman"/>
                <w:color w:val="0E101A"/>
                <w:lang w:val="en-US" w:eastAsia="es-ES"/>
              </w:rPr>
              <w:t xml:space="preserve">, dan </w:t>
            </w:r>
            <w:proofErr w:type="spellStart"/>
            <w:r w:rsidRPr="004179DA">
              <w:rPr>
                <w:rFonts w:eastAsia="Times New Roman" w:cs="Times New Roman"/>
                <w:color w:val="0E101A"/>
                <w:lang w:val="en-US" w:eastAsia="es-ES"/>
              </w:rPr>
              <w:t>hasil</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studi</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Abstrak</w:t>
            </w:r>
            <w:proofErr w:type="spellEnd"/>
            <w:r w:rsidRPr="004179DA">
              <w:rPr>
                <w:rFonts w:eastAsia="Times New Roman" w:cs="Times New Roman"/>
                <w:color w:val="0E101A"/>
                <w:lang w:val="en-US" w:eastAsia="es-ES"/>
              </w:rPr>
              <w:t xml:space="preserve"> harus dalam </w:t>
            </w:r>
            <w:proofErr w:type="spellStart"/>
            <w:r w:rsidRPr="004179DA">
              <w:rPr>
                <w:rFonts w:eastAsia="Times New Roman" w:cs="Times New Roman"/>
                <w:color w:val="0E101A"/>
                <w:lang w:val="en-US" w:eastAsia="es-ES"/>
              </w:rPr>
              <w:t>satu</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paragraf</w:t>
            </w:r>
            <w:proofErr w:type="spellEnd"/>
            <w:r w:rsidRPr="004179DA">
              <w:rPr>
                <w:rFonts w:eastAsia="Times New Roman" w:cs="Times New Roman"/>
                <w:color w:val="0E101A"/>
                <w:lang w:val="en-US" w:eastAsia="es-ES"/>
              </w:rPr>
              <w:t xml:space="preserve"> dengan </w:t>
            </w:r>
            <w:proofErr w:type="spellStart"/>
            <w:r w:rsidRPr="004179DA">
              <w:rPr>
                <w:rFonts w:eastAsia="Times New Roman" w:cs="Times New Roman"/>
                <w:color w:val="0E101A"/>
                <w:lang w:val="en-US" w:eastAsia="es-ES"/>
              </w:rPr>
              <w:t>tidak</w:t>
            </w:r>
            <w:proofErr w:type="spellEnd"/>
            <w:r w:rsidRPr="004179DA">
              <w:rPr>
                <w:rFonts w:eastAsia="Times New Roman" w:cs="Times New Roman"/>
                <w:color w:val="0E101A"/>
                <w:lang w:val="en-US" w:eastAsia="es-ES"/>
              </w:rPr>
              <w:t xml:space="preserve"> lebih </w:t>
            </w:r>
            <w:proofErr w:type="spellStart"/>
            <w:r w:rsidRPr="004179DA">
              <w:rPr>
                <w:rFonts w:eastAsia="Times New Roman" w:cs="Times New Roman"/>
                <w:color w:val="0E101A"/>
                <w:lang w:val="en-US" w:eastAsia="es-ES"/>
              </w:rPr>
              <w:t>dari</w:t>
            </w:r>
            <w:proofErr w:type="spellEnd"/>
            <w:r w:rsidRPr="004179DA">
              <w:rPr>
                <w:rFonts w:eastAsia="Times New Roman" w:cs="Times New Roman"/>
                <w:color w:val="0E101A"/>
                <w:lang w:val="en-US" w:eastAsia="es-ES"/>
              </w:rPr>
              <w:t xml:space="preserve"> 200 kata yang </w:t>
            </w:r>
            <w:proofErr w:type="spellStart"/>
            <w:r w:rsidRPr="004179DA">
              <w:rPr>
                <w:rFonts w:eastAsia="Times New Roman" w:cs="Times New Roman"/>
                <w:color w:val="0E101A"/>
                <w:lang w:val="en-US" w:eastAsia="es-ES"/>
              </w:rPr>
              <w:t>memuat</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latar</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belakang</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tujuan</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metode</w:t>
            </w:r>
            <w:proofErr w:type="spellEnd"/>
            <w:r w:rsidRPr="004179DA">
              <w:rPr>
                <w:rFonts w:eastAsia="Times New Roman" w:cs="Times New Roman"/>
                <w:color w:val="0E101A"/>
                <w:lang w:val="en-US" w:eastAsia="es-ES"/>
              </w:rPr>
              <w:t xml:space="preserve">, </w:t>
            </w:r>
            <w:proofErr w:type="spellStart"/>
            <w:r w:rsidRPr="004179DA">
              <w:rPr>
                <w:rFonts w:eastAsia="Times New Roman" w:cs="Times New Roman"/>
                <w:color w:val="0E101A"/>
                <w:lang w:val="en-US" w:eastAsia="es-ES"/>
              </w:rPr>
              <w:t>hasil</w:t>
            </w:r>
            <w:proofErr w:type="spellEnd"/>
            <w:r w:rsidRPr="004179DA">
              <w:rPr>
                <w:rFonts w:eastAsia="Times New Roman" w:cs="Times New Roman"/>
                <w:color w:val="0E101A"/>
                <w:lang w:val="en-US" w:eastAsia="es-ES"/>
              </w:rPr>
              <w:t xml:space="preserve">, dan </w:t>
            </w:r>
            <w:proofErr w:type="spellStart"/>
            <w:r w:rsidRPr="004179DA">
              <w:rPr>
                <w:rFonts w:eastAsia="Times New Roman" w:cs="Times New Roman"/>
                <w:color w:val="0E101A"/>
                <w:lang w:val="en-US" w:eastAsia="es-ES"/>
              </w:rPr>
              <w:t>simpulan</w:t>
            </w:r>
            <w:proofErr w:type="spellEnd"/>
            <w:r w:rsidRPr="004179DA">
              <w:rPr>
                <w:rFonts w:eastAsia="Times New Roman" w:cs="Times New Roman"/>
                <w:color w:val="0E101A"/>
                <w:lang w:val="en-US" w:eastAsia="es-ES"/>
              </w:rPr>
              <w:t xml:space="preserve">. </w:t>
            </w:r>
            <w:r w:rsidRPr="004179DA">
              <w:rPr>
                <w:rFonts w:eastAsia="Times New Roman" w:cs="Times New Roman"/>
                <w:color w:val="0E101A"/>
                <w:lang w:eastAsia="es-ES"/>
              </w:rPr>
              <w:t>Ini menggunakan Times New Roman 11, spasi tunggal, dan miring.</w:t>
            </w:r>
          </w:p>
          <w:p w14:paraId="10294800" w14:textId="77777777" w:rsidR="00B352F7" w:rsidRPr="004179DA" w:rsidRDefault="00B352F7" w:rsidP="00E24419">
            <w:pPr>
              <w:tabs>
                <w:tab w:val="left" w:pos="1455"/>
              </w:tabs>
              <w:jc w:val="both"/>
              <w:rPr>
                <w:rFonts w:eastAsia="Times New Roman" w:cs="Times New Roman"/>
                <w:b/>
                <w:bCs/>
                <w:color w:val="0E101A"/>
                <w:lang w:val="en-US" w:eastAsia="es-ES"/>
              </w:rPr>
            </w:pPr>
          </w:p>
        </w:tc>
      </w:tr>
      <w:tr w:rsidR="00B352F7" w:rsidRPr="00DE1BCE" w14:paraId="13696AD4" w14:textId="77777777" w:rsidTr="00FF2895">
        <w:trPr>
          <w:trHeight w:val="283"/>
        </w:trPr>
        <w:tc>
          <w:tcPr>
            <w:tcW w:w="3366" w:type="dxa"/>
            <w:tcBorders>
              <w:bottom w:val="single" w:sz="4" w:space="0" w:color="auto"/>
            </w:tcBorders>
            <w:shd w:val="clear" w:color="auto" w:fill="D3D3D3"/>
          </w:tcPr>
          <w:p w14:paraId="326CD9AD" w14:textId="77777777" w:rsidR="00B352F7" w:rsidRPr="00104A69" w:rsidRDefault="00B352F7" w:rsidP="00E24419">
            <w:pPr>
              <w:rPr>
                <w:rFonts w:eastAsia="Calibri" w:cs="Arial"/>
                <w:b/>
                <w:bCs/>
                <w:color w:val="0E101A"/>
                <w:lang w:val="en-US"/>
              </w:rPr>
            </w:pPr>
            <w:r w:rsidRPr="004179DA">
              <w:rPr>
                <w:rFonts w:eastAsia="Calibri" w:cs="Arial"/>
                <w:b/>
                <w:bCs/>
                <w:color w:val="0E101A"/>
                <w:lang w:val="en-US"/>
              </w:rPr>
              <w:t>Kata kunci:</w:t>
            </w:r>
          </w:p>
        </w:tc>
        <w:tc>
          <w:tcPr>
            <w:tcW w:w="246" w:type="dxa"/>
          </w:tcPr>
          <w:p w14:paraId="23EE8AEF" w14:textId="77777777" w:rsidR="00B352F7" w:rsidRPr="004179DA" w:rsidRDefault="00B352F7" w:rsidP="00E24419">
            <w:pPr>
              <w:jc w:val="both"/>
              <w:rPr>
                <w:rFonts w:eastAsia="Times New Roman" w:cs="Times New Roman"/>
                <w:color w:val="0E101A"/>
                <w:lang w:eastAsia="es-ES"/>
              </w:rPr>
            </w:pPr>
          </w:p>
        </w:tc>
        <w:tc>
          <w:tcPr>
            <w:tcW w:w="4888" w:type="dxa"/>
            <w:vMerge/>
          </w:tcPr>
          <w:p w14:paraId="14E795C5" w14:textId="033F06A5" w:rsidR="00B352F7" w:rsidRPr="004179DA" w:rsidRDefault="00B352F7" w:rsidP="00E24419">
            <w:pPr>
              <w:jc w:val="both"/>
              <w:rPr>
                <w:rFonts w:eastAsia="Times New Roman" w:cs="Times New Roman"/>
                <w:color w:val="0E101A"/>
                <w:lang w:eastAsia="es-ES"/>
              </w:rPr>
            </w:pPr>
          </w:p>
        </w:tc>
      </w:tr>
      <w:tr w:rsidR="00B352F7" w:rsidRPr="00DE1BCE" w14:paraId="236BC33D" w14:textId="77777777" w:rsidTr="00FF2895">
        <w:tc>
          <w:tcPr>
            <w:tcW w:w="3366" w:type="dxa"/>
            <w:tcBorders>
              <w:top w:val="single" w:sz="4" w:space="0" w:color="auto"/>
            </w:tcBorders>
          </w:tcPr>
          <w:p w14:paraId="4E340CB3" w14:textId="2DDAB6AE" w:rsidR="00B352F7" w:rsidRPr="00104A69" w:rsidRDefault="00B352F7" w:rsidP="00E24419">
            <w:pPr>
              <w:jc w:val="both"/>
              <w:rPr>
                <w:rFonts w:eastAsia="Times New Roman" w:cs="Times New Roman"/>
                <w:color w:val="0E101A"/>
                <w:szCs w:val="24"/>
                <w:lang w:eastAsia="es-ES"/>
              </w:rPr>
            </w:pPr>
            <w:proofErr w:type="spellStart"/>
            <w:r w:rsidRPr="004179DA">
              <w:rPr>
                <w:rFonts w:eastAsia="Times New Roman" w:cs="Times New Roman"/>
                <w:color w:val="0E101A"/>
                <w:szCs w:val="24"/>
                <w:lang w:val="en-US" w:eastAsia="es-ES"/>
              </w:rPr>
              <w:t>Maksimal</w:t>
            </w:r>
            <w:proofErr w:type="spellEnd"/>
            <w:r w:rsidRPr="004179DA">
              <w:rPr>
                <w:rFonts w:eastAsia="Times New Roman" w:cs="Times New Roman"/>
                <w:color w:val="0E101A"/>
                <w:szCs w:val="24"/>
                <w:lang w:val="en-US" w:eastAsia="es-ES"/>
              </w:rPr>
              <w:t xml:space="preserve"> 5 kata kunci dalam </w:t>
            </w:r>
            <w:r w:rsidRPr="004179DA">
              <w:rPr>
                <w:rFonts w:eastAsia="Times New Roman" w:cs="Times New Roman"/>
                <w:color w:val="0E101A"/>
                <w:szCs w:val="24"/>
                <w:lang w:val="id-ID" w:eastAsia="es-ES"/>
              </w:rPr>
              <w:t>bahasa Indonesia</w:t>
            </w:r>
            <w:r w:rsidRPr="004179DA">
              <w:rPr>
                <w:rFonts w:eastAsia="Times New Roman" w:cs="Times New Roman"/>
                <w:color w:val="0E101A"/>
                <w:szCs w:val="24"/>
                <w:lang w:val="en-US" w:eastAsia="es-ES"/>
              </w:rPr>
              <w:t xml:space="preserve"> dengan arti yang </w:t>
            </w:r>
            <w:proofErr w:type="spellStart"/>
            <w:r w:rsidRPr="004179DA">
              <w:rPr>
                <w:rFonts w:eastAsia="Times New Roman" w:cs="Times New Roman"/>
                <w:color w:val="0E101A"/>
                <w:szCs w:val="24"/>
                <w:lang w:val="en-US" w:eastAsia="es-ES"/>
              </w:rPr>
              <w:t>jelas</w:t>
            </w:r>
            <w:proofErr w:type="spellEnd"/>
            <w:r w:rsidRPr="004179DA">
              <w:rPr>
                <w:rFonts w:eastAsia="Times New Roman" w:cs="Times New Roman"/>
                <w:color w:val="0E101A"/>
                <w:szCs w:val="24"/>
                <w:lang w:val="en-US" w:eastAsia="es-ES"/>
              </w:rPr>
              <w:t xml:space="preserve">. </w:t>
            </w:r>
            <w:r w:rsidRPr="004179DA">
              <w:rPr>
                <w:rFonts w:eastAsia="Times New Roman" w:cs="Times New Roman"/>
                <w:color w:val="0E101A"/>
                <w:szCs w:val="24"/>
                <w:lang w:eastAsia="es-ES"/>
              </w:rPr>
              <w:t>Kata kunci dipisahkan dengan titik koma (;).</w:t>
            </w:r>
          </w:p>
        </w:tc>
        <w:tc>
          <w:tcPr>
            <w:tcW w:w="246" w:type="dxa"/>
          </w:tcPr>
          <w:p w14:paraId="7C3CA9F0" w14:textId="77777777" w:rsidR="00B352F7" w:rsidRPr="004179DA" w:rsidRDefault="00B352F7" w:rsidP="00E24419">
            <w:pPr>
              <w:jc w:val="both"/>
              <w:rPr>
                <w:rFonts w:eastAsia="Times New Roman" w:cs="Times New Roman"/>
                <w:color w:val="0E101A"/>
                <w:lang w:eastAsia="es-ES"/>
              </w:rPr>
            </w:pPr>
          </w:p>
        </w:tc>
        <w:tc>
          <w:tcPr>
            <w:tcW w:w="4888" w:type="dxa"/>
            <w:vMerge/>
          </w:tcPr>
          <w:p w14:paraId="3DD80605" w14:textId="1154C600" w:rsidR="00B352F7" w:rsidRPr="004179DA" w:rsidRDefault="00B352F7" w:rsidP="00E24419">
            <w:pPr>
              <w:jc w:val="both"/>
              <w:rPr>
                <w:rFonts w:eastAsia="Times New Roman" w:cs="Times New Roman"/>
                <w:color w:val="0E101A"/>
                <w:lang w:eastAsia="es-ES"/>
              </w:rPr>
            </w:pPr>
          </w:p>
        </w:tc>
      </w:tr>
      <w:tr w:rsidR="00B352F7" w:rsidRPr="00DE1BCE" w14:paraId="6824E611" w14:textId="77777777" w:rsidTr="00FF2895">
        <w:trPr>
          <w:trHeight w:val="283"/>
        </w:trPr>
        <w:tc>
          <w:tcPr>
            <w:tcW w:w="3366" w:type="dxa"/>
            <w:tcBorders>
              <w:bottom w:val="single" w:sz="4" w:space="0" w:color="auto"/>
            </w:tcBorders>
            <w:shd w:val="clear" w:color="auto" w:fill="D3D3D3"/>
          </w:tcPr>
          <w:p w14:paraId="782DB155" w14:textId="77777777" w:rsidR="00B352F7" w:rsidRPr="00641065" w:rsidRDefault="00B352F7" w:rsidP="00E24419">
            <w:pPr>
              <w:jc w:val="both"/>
              <w:rPr>
                <w:rFonts w:eastAsia="Times New Roman" w:cs="Times New Roman"/>
                <w:b/>
                <w:bCs/>
                <w:color w:val="0E101A"/>
                <w:szCs w:val="24"/>
                <w:lang w:val="en-US" w:eastAsia="es-ES"/>
              </w:rPr>
            </w:pPr>
            <w:proofErr w:type="spellStart"/>
            <w:r w:rsidRPr="00641065">
              <w:rPr>
                <w:rFonts w:eastAsia="Times New Roman" w:cs="Times New Roman"/>
                <w:b/>
                <w:bCs/>
                <w:color w:val="0E101A"/>
                <w:szCs w:val="24"/>
                <w:lang w:val="en-US" w:eastAsia="es-ES"/>
              </w:rPr>
              <w:t>Korespondensi</w:t>
            </w:r>
            <w:proofErr w:type="spellEnd"/>
          </w:p>
        </w:tc>
        <w:tc>
          <w:tcPr>
            <w:tcW w:w="246" w:type="dxa"/>
          </w:tcPr>
          <w:p w14:paraId="2DC12562" w14:textId="77777777" w:rsidR="00B352F7" w:rsidRPr="004179DA" w:rsidRDefault="00B352F7" w:rsidP="00E24419">
            <w:pPr>
              <w:jc w:val="both"/>
              <w:rPr>
                <w:rFonts w:eastAsia="Times New Roman" w:cs="Times New Roman"/>
                <w:color w:val="0E101A"/>
                <w:lang w:eastAsia="es-ES"/>
              </w:rPr>
            </w:pPr>
          </w:p>
        </w:tc>
        <w:tc>
          <w:tcPr>
            <w:tcW w:w="4888" w:type="dxa"/>
            <w:vMerge/>
          </w:tcPr>
          <w:p w14:paraId="0BF8F03C" w14:textId="3E506861" w:rsidR="00B352F7" w:rsidRPr="004179DA" w:rsidRDefault="00B352F7" w:rsidP="00E24419">
            <w:pPr>
              <w:jc w:val="both"/>
              <w:rPr>
                <w:rFonts w:eastAsia="Times New Roman" w:cs="Times New Roman"/>
                <w:color w:val="0E101A"/>
                <w:lang w:eastAsia="es-ES"/>
              </w:rPr>
            </w:pPr>
          </w:p>
        </w:tc>
      </w:tr>
      <w:tr w:rsidR="00B352F7" w:rsidRPr="00DE1BCE" w14:paraId="76AA5EF1" w14:textId="77777777" w:rsidTr="00FF2895">
        <w:tc>
          <w:tcPr>
            <w:tcW w:w="3366" w:type="dxa"/>
            <w:tcBorders>
              <w:top w:val="single" w:sz="4" w:space="0" w:color="auto"/>
            </w:tcBorders>
          </w:tcPr>
          <w:p w14:paraId="6A9B03D3" w14:textId="1647DFD2" w:rsidR="00B352F7" w:rsidRPr="00C924FF" w:rsidRDefault="00B352F7" w:rsidP="00E24419">
            <w:pPr>
              <w:contextualSpacing/>
              <w:jc w:val="both"/>
              <w:rPr>
                <w:rFonts w:eastAsia="Calibri" w:cs="Times New Roman"/>
                <w:lang w:val="en-US"/>
              </w:rPr>
            </w:pPr>
            <w:r w:rsidRPr="00DE1BCE">
              <w:rPr>
                <w:rFonts w:eastAsia="Calibri" w:cs="Arial"/>
                <w:b/>
                <w:bCs/>
              </w:rPr>
              <w:t>*</w:t>
            </w:r>
            <w:r w:rsidRPr="00DE1BCE">
              <w:rPr>
                <w:rFonts w:eastAsia="Calibri" w:cs="Times New Roman"/>
                <w:b/>
                <w:bCs/>
              </w:rPr>
              <w:t xml:space="preserve">Penulis korespondensi </w:t>
            </w:r>
            <w:r w:rsidRPr="00DE1BCE">
              <w:rPr>
                <w:rFonts w:eastAsia="Calibri" w:cs="Times New Roman"/>
              </w:rPr>
              <w:t xml:space="preserve">: </w:t>
            </w:r>
            <w:hyperlink r:id="rId8" w:history="1">
              <w:r w:rsidRPr="00DE1BCE">
                <w:rPr>
                  <w:rFonts w:eastAsia="Calibri" w:cs="Times New Roman"/>
                </w:rPr>
                <w:t xml:space="preserve">email </w:t>
              </w:r>
            </w:hyperlink>
            <w:r w:rsidRPr="00DE1BCE">
              <w:rPr>
                <w:rFonts w:eastAsia="Calibri" w:cs="Times New Roman"/>
              </w:rPr>
              <w:t>penulis</w:t>
            </w:r>
            <w:r w:rsidR="00C924FF" w:rsidRPr="00C924FF">
              <w:rPr>
                <w:rFonts w:eastAsia="Calibri" w:cs="Times New Roman"/>
                <w:vertAlign w:val="superscript"/>
                <w:lang w:val="en-US"/>
              </w:rPr>
              <w:t>1</w:t>
            </w:r>
            <w:r w:rsidR="00C924FF" w:rsidRPr="00C924FF">
              <w:rPr>
                <w:rFonts w:eastAsia="Calibri" w:cs="Times New Roman"/>
                <w:lang w:val="en-US"/>
              </w:rPr>
              <w:t>,</w:t>
            </w:r>
            <w:r w:rsidR="00C924FF">
              <w:rPr>
                <w:rFonts w:eastAsia="Calibri" w:cs="Times New Roman"/>
                <w:lang w:val="en-US"/>
              </w:rPr>
              <w:t xml:space="preserve"> </w:t>
            </w:r>
            <w:hyperlink r:id="rId9" w:history="1">
              <w:r w:rsidR="00C924FF" w:rsidRPr="00DE1BCE">
                <w:rPr>
                  <w:rFonts w:eastAsia="Calibri" w:cs="Times New Roman"/>
                </w:rPr>
                <w:t xml:space="preserve">email </w:t>
              </w:r>
            </w:hyperlink>
            <w:r w:rsidR="00C924FF" w:rsidRPr="00DE1BCE">
              <w:rPr>
                <w:rFonts w:eastAsia="Calibri" w:cs="Times New Roman"/>
              </w:rPr>
              <w:t>penulis</w:t>
            </w:r>
            <w:r w:rsidR="00C924FF" w:rsidRPr="00C924FF">
              <w:rPr>
                <w:rFonts w:eastAsia="Calibri" w:cs="Times New Roman"/>
                <w:vertAlign w:val="superscript"/>
                <w:lang w:val="en-US"/>
              </w:rPr>
              <w:t>2</w:t>
            </w:r>
            <w:r w:rsidR="00C924FF">
              <w:rPr>
                <w:rFonts w:eastAsia="Calibri" w:cs="Times New Roman"/>
                <w:lang w:val="en-US"/>
              </w:rPr>
              <w:t xml:space="preserve">, </w:t>
            </w:r>
            <w:hyperlink r:id="rId10" w:history="1">
              <w:r w:rsidR="00C924FF" w:rsidRPr="00DE1BCE">
                <w:rPr>
                  <w:rFonts w:eastAsia="Calibri" w:cs="Times New Roman"/>
                </w:rPr>
                <w:t xml:space="preserve">email </w:t>
              </w:r>
            </w:hyperlink>
            <w:r w:rsidR="00C924FF" w:rsidRPr="00DE1BCE">
              <w:rPr>
                <w:rFonts w:eastAsia="Calibri" w:cs="Times New Roman"/>
              </w:rPr>
              <w:t>penulis</w:t>
            </w:r>
            <w:r w:rsidR="00C924FF" w:rsidRPr="00C924FF">
              <w:rPr>
                <w:rFonts w:eastAsia="Calibri" w:cs="Times New Roman"/>
                <w:vertAlign w:val="superscript"/>
                <w:lang w:val="en-US"/>
              </w:rPr>
              <w:t>3</w:t>
            </w:r>
          </w:p>
        </w:tc>
        <w:tc>
          <w:tcPr>
            <w:tcW w:w="246" w:type="dxa"/>
          </w:tcPr>
          <w:p w14:paraId="2A51B3E3" w14:textId="77777777" w:rsidR="00B352F7" w:rsidRPr="004179DA" w:rsidRDefault="00B352F7" w:rsidP="00E24419">
            <w:pPr>
              <w:jc w:val="both"/>
              <w:rPr>
                <w:rFonts w:eastAsia="Times New Roman" w:cs="Times New Roman"/>
                <w:color w:val="0E101A"/>
                <w:lang w:eastAsia="es-ES"/>
              </w:rPr>
            </w:pPr>
          </w:p>
        </w:tc>
        <w:tc>
          <w:tcPr>
            <w:tcW w:w="4888" w:type="dxa"/>
            <w:vMerge/>
          </w:tcPr>
          <w:p w14:paraId="57EE93D6" w14:textId="65C3F9C4" w:rsidR="00B352F7" w:rsidRPr="004179DA" w:rsidRDefault="00B352F7" w:rsidP="00E24419">
            <w:pPr>
              <w:jc w:val="both"/>
              <w:rPr>
                <w:rFonts w:eastAsia="Times New Roman" w:cs="Times New Roman"/>
                <w:color w:val="0E101A"/>
                <w:lang w:eastAsia="es-ES"/>
              </w:rPr>
            </w:pPr>
          </w:p>
        </w:tc>
      </w:tr>
      <w:tr w:rsidR="00B352F7" w:rsidRPr="00DE1BCE" w14:paraId="7CE029EE" w14:textId="77777777" w:rsidTr="00FF2895">
        <w:trPr>
          <w:trHeight w:val="283"/>
        </w:trPr>
        <w:tc>
          <w:tcPr>
            <w:tcW w:w="3366" w:type="dxa"/>
            <w:tcBorders>
              <w:bottom w:val="single" w:sz="4" w:space="0" w:color="auto"/>
            </w:tcBorders>
            <w:shd w:val="clear" w:color="auto" w:fill="D3D3D3"/>
          </w:tcPr>
          <w:p w14:paraId="214D093F" w14:textId="3B23572F" w:rsidR="00B352F7" w:rsidRPr="00DE1BCE" w:rsidRDefault="00B352F7" w:rsidP="00E24419">
            <w:pPr>
              <w:contextualSpacing/>
              <w:jc w:val="both"/>
              <w:rPr>
                <w:rFonts w:eastAsia="Calibri" w:cs="Arial"/>
                <w:b/>
                <w:bCs/>
              </w:rPr>
            </w:pPr>
            <w:r>
              <w:rPr>
                <w:rFonts w:eastAsia="Calibri" w:cs="Arial"/>
                <w:b/>
                <w:bCs/>
                <w:lang w:val="en-US"/>
              </w:rPr>
              <w:t>How to Cite</w:t>
            </w:r>
          </w:p>
        </w:tc>
        <w:tc>
          <w:tcPr>
            <w:tcW w:w="246" w:type="dxa"/>
          </w:tcPr>
          <w:p w14:paraId="081D95FC" w14:textId="77777777" w:rsidR="00B352F7" w:rsidRPr="004179DA" w:rsidRDefault="00B352F7" w:rsidP="00E24419">
            <w:pPr>
              <w:jc w:val="both"/>
              <w:rPr>
                <w:rFonts w:eastAsia="Times New Roman" w:cs="Times New Roman"/>
                <w:color w:val="0E101A"/>
                <w:lang w:eastAsia="es-ES"/>
              </w:rPr>
            </w:pPr>
          </w:p>
        </w:tc>
        <w:tc>
          <w:tcPr>
            <w:tcW w:w="4888" w:type="dxa"/>
          </w:tcPr>
          <w:p w14:paraId="23688C6E" w14:textId="1B6EE395" w:rsidR="00B352F7" w:rsidRPr="004179DA" w:rsidRDefault="00B352F7" w:rsidP="00E24419">
            <w:pPr>
              <w:jc w:val="both"/>
              <w:rPr>
                <w:rFonts w:eastAsia="Times New Roman" w:cs="Times New Roman"/>
                <w:color w:val="0E101A"/>
                <w:lang w:eastAsia="es-ES"/>
              </w:rPr>
            </w:pPr>
          </w:p>
        </w:tc>
      </w:tr>
      <w:tr w:rsidR="00B352F7" w:rsidRPr="00DE1BCE" w14:paraId="5AC1807A" w14:textId="77777777" w:rsidTr="00C1504C">
        <w:tc>
          <w:tcPr>
            <w:tcW w:w="8500" w:type="dxa"/>
            <w:gridSpan w:val="3"/>
            <w:tcBorders>
              <w:top w:val="single" w:sz="4" w:space="0" w:color="auto"/>
              <w:bottom w:val="single" w:sz="4" w:space="0" w:color="auto"/>
            </w:tcBorders>
          </w:tcPr>
          <w:p w14:paraId="610D6AA7" w14:textId="325243E6" w:rsidR="00B352F7" w:rsidRPr="004179DA" w:rsidRDefault="00B352F7" w:rsidP="00E24419">
            <w:pPr>
              <w:jc w:val="both"/>
              <w:rPr>
                <w:rFonts w:eastAsia="Times New Roman" w:cs="Times New Roman"/>
                <w:color w:val="0E101A"/>
                <w:lang w:eastAsia="es-ES"/>
              </w:rPr>
            </w:pPr>
            <w:r w:rsidRPr="00DE1BCE">
              <w:rPr>
                <w:rFonts w:eastAsia="Calibri" w:cs="Times New Roman"/>
                <w:b/>
                <w:bCs/>
              </w:rPr>
              <w:t xml:space="preserve">Kutip dokumen ini: </w:t>
            </w:r>
            <w:r w:rsidRPr="00DE1BCE">
              <w:rPr>
                <w:rFonts w:eastAsia="Times New Roman" w:cs="Times New Roman"/>
              </w:rPr>
              <w:t>APA edisi ke-11</w:t>
            </w:r>
          </w:p>
        </w:tc>
      </w:tr>
    </w:tbl>
    <w:p w14:paraId="32C72EEF" w14:textId="1E6051D4" w:rsidR="00DB21E1" w:rsidRDefault="00DB21E1" w:rsidP="000E1E82">
      <w:pPr>
        <w:spacing w:after="0" w:line="240" w:lineRule="auto"/>
        <w:jc w:val="center"/>
        <w:rPr>
          <w:rFonts w:ascii="Times New Roman" w:eastAsia="Calibri" w:hAnsi="Times New Roman" w:cs="Times New Roman"/>
          <w:bCs/>
          <w:iCs/>
          <w:sz w:val="24"/>
          <w:szCs w:val="24"/>
          <w:lang w:val="id"/>
        </w:rPr>
      </w:pPr>
    </w:p>
    <w:p w14:paraId="11DEBFB0" w14:textId="77777777" w:rsidR="000E1E82" w:rsidRPr="00DE1BCE" w:rsidRDefault="000E1E82" w:rsidP="000E1E82">
      <w:pPr>
        <w:autoSpaceDE w:val="0"/>
        <w:autoSpaceDN w:val="0"/>
        <w:adjustRightInd w:val="0"/>
        <w:spacing w:after="0" w:line="240" w:lineRule="auto"/>
        <w:jc w:val="both"/>
        <w:rPr>
          <w:rFonts w:ascii="Times New Roman" w:eastAsia="Calibri" w:hAnsi="Times New Roman" w:cs="Times New Roman"/>
          <w:b/>
          <w:sz w:val="24"/>
          <w:szCs w:val="24"/>
        </w:rPr>
      </w:pPr>
      <w:r w:rsidRPr="00DE1BCE">
        <w:rPr>
          <w:rFonts w:ascii="Times New Roman" w:eastAsia="Calibri" w:hAnsi="Times New Roman" w:cs="Times New Roman"/>
          <w:b/>
          <w:sz w:val="24"/>
          <w:szCs w:val="24"/>
          <w:lang w:val="id"/>
        </w:rPr>
        <w:t>PEN</w:t>
      </w:r>
      <w:r w:rsidRPr="00DE1BCE">
        <w:rPr>
          <w:rFonts w:ascii="Times New Roman" w:eastAsia="Calibri" w:hAnsi="Times New Roman" w:cs="Times New Roman"/>
          <w:b/>
          <w:sz w:val="24"/>
          <w:szCs w:val="24"/>
        </w:rPr>
        <w:t>DAHULUAN</w:t>
      </w:r>
    </w:p>
    <w:p w14:paraId="296C864D" w14:textId="77777777" w:rsidR="000E1E82" w:rsidRPr="00DE1BCE" w:rsidRDefault="000E1E82" w:rsidP="000E1E82">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proofErr w:type="spellStart"/>
      <w:r w:rsidRPr="00DE1BCE">
        <w:rPr>
          <w:rFonts w:ascii="Times New Roman" w:eastAsia="Calibri" w:hAnsi="Times New Roman" w:cs="Times New Roman"/>
          <w:sz w:val="24"/>
          <w:szCs w:val="24"/>
          <w:shd w:val="clear" w:color="auto" w:fill="FFFFFF"/>
        </w:rPr>
        <w:t>Pendahuluan</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berisi</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latar</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belakang</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penelitian</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deskripsi</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singkat</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tinjauan</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pustaka</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dari</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penelitian</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sebelumnya</w:t>
      </w:r>
      <w:proofErr w:type="spellEnd"/>
      <w:r w:rsidRPr="00DE1BCE">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i/>
          <w:iCs/>
          <w:sz w:val="24"/>
          <w:szCs w:val="24"/>
          <w:shd w:val="clear" w:color="auto" w:fill="FFFFFF"/>
        </w:rPr>
        <w:t>g</w:t>
      </w:r>
      <w:r w:rsidRPr="00DE1BCE">
        <w:rPr>
          <w:rFonts w:ascii="Times New Roman" w:eastAsia="Calibri" w:hAnsi="Times New Roman" w:cs="Times New Roman"/>
          <w:i/>
          <w:iCs/>
          <w:sz w:val="24"/>
          <w:szCs w:val="24"/>
          <w:shd w:val="clear" w:color="auto" w:fill="FFFFFF"/>
        </w:rPr>
        <w:t>ab of the research</w:t>
      </w:r>
      <w:r w:rsidRPr="00DE1BCE">
        <w:rPr>
          <w:rFonts w:ascii="Times New Roman" w:eastAsia="Calibri" w:hAnsi="Times New Roman" w:cs="Times New Roman"/>
          <w:sz w:val="24"/>
          <w:szCs w:val="24"/>
          <w:shd w:val="clear" w:color="auto" w:fill="FFFFFF"/>
        </w:rPr>
        <w:t xml:space="preserve">) untuk </w:t>
      </w:r>
      <w:proofErr w:type="spellStart"/>
      <w:r w:rsidRPr="00DE1BCE">
        <w:rPr>
          <w:rFonts w:ascii="Times New Roman" w:eastAsia="Calibri" w:hAnsi="Times New Roman" w:cs="Times New Roman"/>
          <w:sz w:val="24"/>
          <w:szCs w:val="24"/>
          <w:shd w:val="clear" w:color="auto" w:fill="FFFFFF"/>
        </w:rPr>
        <w:t>menunjukkan</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keterbatasan</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penelitian</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sebelumnya</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tujuan</w:t>
      </w:r>
      <w:proofErr w:type="spellEnd"/>
      <w:r w:rsidRPr="00DE1BCE">
        <w:rPr>
          <w:rFonts w:ascii="Times New Roman" w:eastAsia="Calibri" w:hAnsi="Times New Roman" w:cs="Times New Roman"/>
          <w:sz w:val="24"/>
          <w:szCs w:val="24"/>
          <w:shd w:val="clear" w:color="auto" w:fill="FFFFFF"/>
        </w:rPr>
        <w:t xml:space="preserve"> yang </w:t>
      </w:r>
      <w:proofErr w:type="spellStart"/>
      <w:r w:rsidRPr="00DE1BCE">
        <w:rPr>
          <w:rFonts w:ascii="Times New Roman" w:eastAsia="Calibri" w:hAnsi="Times New Roman" w:cs="Times New Roman"/>
          <w:sz w:val="24"/>
          <w:szCs w:val="24"/>
          <w:shd w:val="clear" w:color="auto" w:fill="FFFFFF"/>
        </w:rPr>
        <w:t>diharapkan</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pembaruan</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penelitian</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Huruf</w:t>
      </w:r>
      <w:proofErr w:type="spellEnd"/>
      <w:r w:rsidRPr="00DE1BCE">
        <w:rPr>
          <w:rFonts w:ascii="Times New Roman" w:eastAsia="Calibri" w:hAnsi="Times New Roman" w:cs="Times New Roman"/>
          <w:sz w:val="24"/>
          <w:szCs w:val="24"/>
          <w:shd w:val="clear" w:color="auto" w:fill="FFFFFF"/>
        </w:rPr>
        <w:t xml:space="preserve"> </w:t>
      </w:r>
      <w:proofErr w:type="spellStart"/>
      <w:r w:rsidRPr="00DE1BCE">
        <w:rPr>
          <w:rFonts w:ascii="Times New Roman" w:eastAsia="Calibri" w:hAnsi="Times New Roman" w:cs="Times New Roman"/>
          <w:sz w:val="24"/>
          <w:szCs w:val="24"/>
          <w:shd w:val="clear" w:color="auto" w:fill="FFFFFF"/>
        </w:rPr>
        <w:t>menggunakan</w:t>
      </w:r>
      <w:proofErr w:type="spellEnd"/>
      <w:r w:rsidRPr="00DE1BCE">
        <w:rPr>
          <w:rFonts w:ascii="Times New Roman" w:eastAsia="Calibri" w:hAnsi="Times New Roman" w:cs="Times New Roman"/>
          <w:sz w:val="24"/>
          <w:szCs w:val="24"/>
          <w:shd w:val="clear" w:color="auto" w:fill="FFFFFF"/>
        </w:rPr>
        <w:t xml:space="preserve"> Times New Roman 12. </w:t>
      </w:r>
      <w:proofErr w:type="spellStart"/>
      <w:r>
        <w:rPr>
          <w:rFonts w:ascii="Times New Roman" w:eastAsia="Calibri" w:hAnsi="Times New Roman" w:cs="Times New Roman"/>
          <w:sz w:val="24"/>
          <w:szCs w:val="24"/>
          <w:shd w:val="clear" w:color="auto" w:fill="FFFFFF"/>
        </w:rPr>
        <w:t>Sedangkan</w:t>
      </w:r>
      <w:proofErr w:type="spellEnd"/>
      <w:r>
        <w:rPr>
          <w:rFonts w:ascii="Times New Roman" w:eastAsia="Calibri" w:hAnsi="Times New Roman" w:cs="Times New Roman"/>
          <w:sz w:val="24"/>
          <w:szCs w:val="24"/>
          <w:shd w:val="clear" w:color="auto" w:fill="FFFFFF"/>
        </w:rPr>
        <w:t xml:space="preserve"> </w:t>
      </w:r>
      <w:proofErr w:type="spellStart"/>
      <w:r>
        <w:rPr>
          <w:rFonts w:ascii="Times New Roman" w:eastAsia="Calibri" w:hAnsi="Times New Roman" w:cs="Times New Roman"/>
          <w:sz w:val="24"/>
          <w:szCs w:val="24"/>
          <w:shd w:val="clear" w:color="auto" w:fill="FFFFFF"/>
        </w:rPr>
        <w:t>ayat</w:t>
      </w:r>
      <w:proofErr w:type="spellEnd"/>
      <w:r>
        <w:rPr>
          <w:rFonts w:ascii="Times New Roman" w:eastAsia="Calibri" w:hAnsi="Times New Roman" w:cs="Times New Roman"/>
          <w:sz w:val="24"/>
          <w:szCs w:val="24"/>
          <w:shd w:val="clear" w:color="auto" w:fill="FFFFFF"/>
        </w:rPr>
        <w:t xml:space="preserve"> Al-Qur’an atau </w:t>
      </w:r>
      <w:proofErr w:type="spellStart"/>
      <w:r>
        <w:rPr>
          <w:rFonts w:ascii="Times New Roman" w:eastAsia="Calibri" w:hAnsi="Times New Roman" w:cs="Times New Roman"/>
          <w:sz w:val="24"/>
          <w:szCs w:val="24"/>
          <w:shd w:val="clear" w:color="auto" w:fill="FFFFFF"/>
        </w:rPr>
        <w:t>Hadits</w:t>
      </w:r>
      <w:proofErr w:type="spellEnd"/>
      <w:r>
        <w:rPr>
          <w:rFonts w:ascii="Times New Roman" w:eastAsia="Calibri" w:hAnsi="Times New Roman" w:cs="Times New Roman"/>
          <w:sz w:val="24"/>
          <w:szCs w:val="24"/>
          <w:shd w:val="clear" w:color="auto" w:fill="FFFFFF"/>
        </w:rPr>
        <w:t xml:space="preserve"> dan </w:t>
      </w:r>
      <w:proofErr w:type="spellStart"/>
      <w:r>
        <w:rPr>
          <w:rFonts w:ascii="Times New Roman" w:eastAsia="Calibri" w:hAnsi="Times New Roman" w:cs="Times New Roman"/>
          <w:sz w:val="24"/>
          <w:szCs w:val="24"/>
          <w:shd w:val="clear" w:color="auto" w:fill="FFFFFF"/>
        </w:rPr>
        <w:t>sejenisnya</w:t>
      </w:r>
      <w:proofErr w:type="spellEnd"/>
      <w:r>
        <w:rPr>
          <w:rFonts w:ascii="Times New Roman" w:eastAsia="Calibri" w:hAnsi="Times New Roman" w:cs="Times New Roman"/>
          <w:sz w:val="24"/>
          <w:szCs w:val="24"/>
          <w:shd w:val="clear" w:color="auto" w:fill="FFFFFF"/>
        </w:rPr>
        <w:t xml:space="preserve"> </w:t>
      </w:r>
      <w:proofErr w:type="spellStart"/>
      <w:r>
        <w:rPr>
          <w:rFonts w:ascii="Times New Roman" w:eastAsia="Calibri" w:hAnsi="Times New Roman" w:cs="Times New Roman"/>
          <w:sz w:val="24"/>
          <w:szCs w:val="24"/>
          <w:shd w:val="clear" w:color="auto" w:fill="FFFFFF"/>
        </w:rPr>
        <w:t>menggunakan</w:t>
      </w:r>
      <w:proofErr w:type="spellEnd"/>
      <w:r>
        <w:rPr>
          <w:rFonts w:ascii="Times New Roman" w:eastAsia="Calibri" w:hAnsi="Times New Roman" w:cs="Times New Roman"/>
          <w:sz w:val="24"/>
          <w:szCs w:val="24"/>
          <w:shd w:val="clear" w:color="auto" w:fill="FFFFFF"/>
        </w:rPr>
        <w:t xml:space="preserve"> </w:t>
      </w:r>
      <w:proofErr w:type="spellStart"/>
      <w:r>
        <w:rPr>
          <w:rFonts w:ascii="Times New Roman" w:eastAsia="Calibri" w:hAnsi="Times New Roman" w:cs="Times New Roman"/>
          <w:sz w:val="24"/>
          <w:szCs w:val="24"/>
          <w:shd w:val="clear" w:color="auto" w:fill="FFFFFF"/>
        </w:rPr>
        <w:t>huruf</w:t>
      </w:r>
      <w:proofErr w:type="spellEnd"/>
      <w:r>
        <w:rPr>
          <w:rFonts w:ascii="Times New Roman" w:eastAsia="Calibri" w:hAnsi="Times New Roman" w:cs="Times New Roman"/>
          <w:sz w:val="24"/>
          <w:szCs w:val="24"/>
          <w:shd w:val="clear" w:color="auto" w:fill="FFFFFF"/>
        </w:rPr>
        <w:t xml:space="preserve"> Traditional Arabic 16. Ayat atau </w:t>
      </w:r>
      <w:proofErr w:type="spellStart"/>
      <w:r>
        <w:rPr>
          <w:rFonts w:ascii="Times New Roman" w:eastAsia="Calibri" w:hAnsi="Times New Roman" w:cs="Times New Roman"/>
          <w:sz w:val="24"/>
          <w:szCs w:val="24"/>
          <w:shd w:val="clear" w:color="auto" w:fill="FFFFFF"/>
        </w:rPr>
        <w:t>hadits</w:t>
      </w:r>
      <w:proofErr w:type="spellEnd"/>
      <w:r>
        <w:rPr>
          <w:rFonts w:ascii="Times New Roman" w:eastAsia="Calibri" w:hAnsi="Times New Roman" w:cs="Times New Roman"/>
          <w:sz w:val="24"/>
          <w:szCs w:val="24"/>
          <w:shd w:val="clear" w:color="auto" w:fill="FFFFFF"/>
        </w:rPr>
        <w:t xml:space="preserve"> </w:t>
      </w:r>
      <w:proofErr w:type="spellStart"/>
      <w:r>
        <w:rPr>
          <w:rFonts w:ascii="Times New Roman" w:eastAsia="Calibri" w:hAnsi="Times New Roman" w:cs="Times New Roman"/>
          <w:sz w:val="24"/>
          <w:szCs w:val="24"/>
          <w:shd w:val="clear" w:color="auto" w:fill="FFFFFF"/>
        </w:rPr>
        <w:t>sertakan</w:t>
      </w:r>
      <w:proofErr w:type="spellEnd"/>
      <w:r>
        <w:rPr>
          <w:rFonts w:ascii="Times New Roman" w:eastAsia="Calibri" w:hAnsi="Times New Roman" w:cs="Times New Roman"/>
          <w:sz w:val="24"/>
          <w:szCs w:val="24"/>
          <w:shd w:val="clear" w:color="auto" w:fill="FFFFFF"/>
        </w:rPr>
        <w:t xml:space="preserve"> </w:t>
      </w:r>
      <w:proofErr w:type="spellStart"/>
      <w:r>
        <w:rPr>
          <w:rFonts w:ascii="Times New Roman" w:eastAsia="Calibri" w:hAnsi="Times New Roman" w:cs="Times New Roman"/>
          <w:sz w:val="24"/>
          <w:szCs w:val="24"/>
          <w:shd w:val="clear" w:color="auto" w:fill="FFFFFF"/>
        </w:rPr>
        <w:t>penjelasan</w:t>
      </w:r>
      <w:proofErr w:type="spellEnd"/>
      <w:r>
        <w:rPr>
          <w:rFonts w:ascii="Times New Roman" w:eastAsia="Calibri" w:hAnsi="Times New Roman" w:cs="Times New Roman"/>
          <w:sz w:val="24"/>
          <w:szCs w:val="24"/>
          <w:shd w:val="clear" w:color="auto" w:fill="FFFFFF"/>
        </w:rPr>
        <w:t xml:space="preserve"> </w:t>
      </w:r>
      <w:proofErr w:type="spellStart"/>
      <w:r>
        <w:rPr>
          <w:rFonts w:ascii="Times New Roman" w:eastAsia="Calibri" w:hAnsi="Times New Roman" w:cs="Times New Roman"/>
          <w:sz w:val="24"/>
          <w:szCs w:val="24"/>
          <w:shd w:val="clear" w:color="auto" w:fill="FFFFFF"/>
        </w:rPr>
        <w:t>dari</w:t>
      </w:r>
      <w:proofErr w:type="spellEnd"/>
      <w:r>
        <w:rPr>
          <w:rFonts w:ascii="Times New Roman" w:eastAsia="Calibri" w:hAnsi="Times New Roman" w:cs="Times New Roman"/>
          <w:sz w:val="24"/>
          <w:szCs w:val="24"/>
          <w:shd w:val="clear" w:color="auto" w:fill="FFFFFF"/>
        </w:rPr>
        <w:t xml:space="preserve"> tafsir atau </w:t>
      </w:r>
      <w:proofErr w:type="spellStart"/>
      <w:r>
        <w:rPr>
          <w:rFonts w:ascii="Times New Roman" w:eastAsia="Calibri" w:hAnsi="Times New Roman" w:cs="Times New Roman"/>
          <w:sz w:val="24"/>
          <w:szCs w:val="24"/>
          <w:shd w:val="clear" w:color="auto" w:fill="FFFFFF"/>
        </w:rPr>
        <w:t>syarahnya</w:t>
      </w:r>
      <w:proofErr w:type="spellEnd"/>
      <w:r>
        <w:rPr>
          <w:rFonts w:ascii="Times New Roman" w:eastAsia="Calibri" w:hAnsi="Times New Roman" w:cs="Times New Roman"/>
          <w:sz w:val="24"/>
          <w:szCs w:val="24"/>
          <w:shd w:val="clear" w:color="auto" w:fill="FFFFFF"/>
        </w:rPr>
        <w:t>.</w:t>
      </w:r>
    </w:p>
    <w:p w14:paraId="2CCF78EC" w14:textId="77777777" w:rsidR="000E1E82" w:rsidRDefault="000E1E82" w:rsidP="000E1E82">
      <w:pPr>
        <w:autoSpaceDE w:val="0"/>
        <w:autoSpaceDN w:val="0"/>
        <w:adjustRightInd w:val="0"/>
        <w:spacing w:after="0" w:line="240" w:lineRule="auto"/>
        <w:jc w:val="both"/>
        <w:rPr>
          <w:rFonts w:ascii="Times New Roman" w:eastAsia="Calibri" w:hAnsi="Times New Roman" w:cs="Times New Roman"/>
          <w:b/>
          <w:noProof/>
          <w:sz w:val="24"/>
          <w:szCs w:val="24"/>
        </w:rPr>
      </w:pPr>
    </w:p>
    <w:p w14:paraId="2E5EC6A9" w14:textId="77777777" w:rsidR="000E1E82" w:rsidRPr="00DE1BCE" w:rsidRDefault="000E1E82" w:rsidP="000E1E82">
      <w:pPr>
        <w:autoSpaceDE w:val="0"/>
        <w:autoSpaceDN w:val="0"/>
        <w:adjustRightInd w:val="0"/>
        <w:spacing w:after="0" w:line="240" w:lineRule="auto"/>
        <w:jc w:val="both"/>
        <w:rPr>
          <w:rFonts w:ascii="Times New Roman" w:eastAsia="Calibri" w:hAnsi="Times New Roman" w:cs="Times New Roman"/>
          <w:b/>
          <w:noProof/>
          <w:sz w:val="24"/>
          <w:szCs w:val="24"/>
        </w:rPr>
      </w:pPr>
      <w:r w:rsidRPr="00DE1BCE">
        <w:rPr>
          <w:rFonts w:ascii="Times New Roman" w:eastAsia="Calibri" w:hAnsi="Times New Roman" w:cs="Times New Roman"/>
          <w:b/>
          <w:noProof/>
          <w:sz w:val="24"/>
          <w:szCs w:val="24"/>
        </w:rPr>
        <w:t>METODE PENELITIAN</w:t>
      </w:r>
    </w:p>
    <w:p w14:paraId="04F7FB78" w14:textId="3426ECCD" w:rsidR="000E1E82" w:rsidRDefault="000E1E82" w:rsidP="000E1E82">
      <w:pPr>
        <w:autoSpaceDE w:val="0"/>
        <w:autoSpaceDN w:val="0"/>
        <w:adjustRightInd w:val="0"/>
        <w:spacing w:after="0" w:line="240" w:lineRule="auto"/>
        <w:contextualSpacing/>
        <w:jc w:val="both"/>
        <w:rPr>
          <w:rFonts w:ascii="Times New Roman" w:eastAsia="Calibri" w:hAnsi="Times New Roman" w:cs="Times New Roman"/>
          <w:sz w:val="24"/>
          <w:szCs w:val="24"/>
          <w:shd w:val="clear" w:color="auto" w:fill="FFFFFF"/>
          <w:lang w:val="id"/>
        </w:rPr>
      </w:pPr>
      <w:r w:rsidRPr="00DE1BCE">
        <w:rPr>
          <w:rFonts w:ascii="Times New Roman" w:eastAsia="Calibri" w:hAnsi="Times New Roman" w:cs="Times New Roman"/>
          <w:sz w:val="24"/>
          <w:szCs w:val="24"/>
          <w:shd w:val="clear" w:color="auto" w:fill="FFFFFF"/>
          <w:lang w:val="id"/>
        </w:rPr>
        <w:t>Ini ber</w:t>
      </w:r>
      <w:r>
        <w:rPr>
          <w:rFonts w:ascii="Times New Roman" w:eastAsia="Calibri" w:hAnsi="Times New Roman" w:cs="Times New Roman"/>
          <w:sz w:val="24"/>
          <w:szCs w:val="24"/>
          <w:shd w:val="clear" w:color="auto" w:fill="FFFFFF"/>
          <w:lang w:val="id"/>
        </w:rPr>
        <w:t xml:space="preserve">isi desain penelitian, </w:t>
      </w:r>
      <w:r>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lang w:val="id"/>
        </w:rPr>
        <w:t>populasi</w:t>
      </w:r>
      <w:r>
        <w:rPr>
          <w:rFonts w:ascii="Times New Roman" w:eastAsia="Calibri" w:hAnsi="Times New Roman" w:cs="Times New Roman"/>
          <w:sz w:val="24"/>
          <w:szCs w:val="24"/>
          <w:shd w:val="clear" w:color="auto" w:fill="FFFFFF"/>
        </w:rPr>
        <w:t xml:space="preserve"> dan</w:t>
      </w:r>
      <w:r w:rsidRPr="00DE1BCE">
        <w:rPr>
          <w:rFonts w:ascii="Times New Roman" w:eastAsia="Calibri" w:hAnsi="Times New Roman" w:cs="Times New Roman"/>
          <w:sz w:val="24"/>
          <w:szCs w:val="24"/>
          <w:shd w:val="clear" w:color="auto" w:fill="FFFFFF"/>
          <w:lang w:val="id"/>
        </w:rPr>
        <w:t xml:space="preserve"> sampel</w:t>
      </w:r>
      <w:r>
        <w:rPr>
          <w:rFonts w:ascii="Times New Roman" w:eastAsia="Calibri" w:hAnsi="Times New Roman" w:cs="Times New Roman"/>
          <w:sz w:val="24"/>
          <w:szCs w:val="24"/>
          <w:shd w:val="clear" w:color="auto" w:fill="FFFFFF"/>
        </w:rPr>
        <w:t xml:space="preserve">, jika </w:t>
      </w:r>
      <w:proofErr w:type="spellStart"/>
      <w:r>
        <w:rPr>
          <w:rFonts w:ascii="Times New Roman" w:eastAsia="Calibri" w:hAnsi="Times New Roman" w:cs="Times New Roman"/>
          <w:sz w:val="24"/>
          <w:szCs w:val="24"/>
          <w:shd w:val="clear" w:color="auto" w:fill="FFFFFF"/>
        </w:rPr>
        <w:t>kuantitatif</w:t>
      </w:r>
      <w:proofErr w:type="spellEnd"/>
      <w:r>
        <w:rPr>
          <w:rFonts w:ascii="Times New Roman" w:eastAsia="Calibri" w:hAnsi="Times New Roman" w:cs="Times New Roman"/>
          <w:sz w:val="24"/>
          <w:szCs w:val="24"/>
          <w:shd w:val="clear" w:color="auto" w:fill="FFFFFF"/>
        </w:rPr>
        <w:t>)</w:t>
      </w:r>
      <w:r w:rsidRPr="00DE1BCE">
        <w:rPr>
          <w:rFonts w:ascii="Times New Roman" w:eastAsia="Calibri" w:hAnsi="Times New Roman" w:cs="Times New Roman"/>
          <w:sz w:val="24"/>
          <w:szCs w:val="24"/>
          <w:shd w:val="clear" w:color="auto" w:fill="FFFFFF"/>
          <w:lang w:val="id"/>
        </w:rPr>
        <w:t>,</w:t>
      </w:r>
      <w:r>
        <w:rPr>
          <w:rFonts w:ascii="Times New Roman" w:eastAsia="Calibri" w:hAnsi="Times New Roman" w:cs="Times New Roman"/>
          <w:sz w:val="24"/>
          <w:szCs w:val="24"/>
          <w:shd w:val="clear" w:color="auto" w:fill="FFFFFF"/>
        </w:rPr>
        <w:t xml:space="preserve"> (</w:t>
      </w:r>
      <w:proofErr w:type="spellStart"/>
      <w:r>
        <w:rPr>
          <w:rFonts w:ascii="Times New Roman" w:eastAsia="Calibri" w:hAnsi="Times New Roman" w:cs="Times New Roman"/>
          <w:sz w:val="24"/>
          <w:szCs w:val="24"/>
          <w:shd w:val="clear" w:color="auto" w:fill="FFFFFF"/>
        </w:rPr>
        <w:t>sumber</w:t>
      </w:r>
      <w:proofErr w:type="spellEnd"/>
      <w:r>
        <w:rPr>
          <w:rFonts w:ascii="Times New Roman" w:eastAsia="Calibri" w:hAnsi="Times New Roman" w:cs="Times New Roman"/>
          <w:sz w:val="24"/>
          <w:szCs w:val="24"/>
          <w:shd w:val="clear" w:color="auto" w:fill="FFFFFF"/>
        </w:rPr>
        <w:t xml:space="preserve"> data/ </w:t>
      </w:r>
      <w:proofErr w:type="spellStart"/>
      <w:r>
        <w:rPr>
          <w:rFonts w:ascii="Times New Roman" w:eastAsia="Calibri" w:hAnsi="Times New Roman" w:cs="Times New Roman"/>
          <w:sz w:val="24"/>
          <w:szCs w:val="24"/>
          <w:shd w:val="clear" w:color="auto" w:fill="FFFFFF"/>
        </w:rPr>
        <w:t>informasi</w:t>
      </w:r>
      <w:proofErr w:type="spellEnd"/>
      <w:r>
        <w:rPr>
          <w:rFonts w:ascii="Times New Roman" w:eastAsia="Calibri" w:hAnsi="Times New Roman" w:cs="Times New Roman"/>
          <w:sz w:val="24"/>
          <w:szCs w:val="24"/>
          <w:shd w:val="clear" w:color="auto" w:fill="FFFFFF"/>
        </w:rPr>
        <w:t xml:space="preserve">, jika </w:t>
      </w:r>
      <w:proofErr w:type="spellStart"/>
      <w:r>
        <w:rPr>
          <w:rFonts w:ascii="Times New Roman" w:eastAsia="Calibri" w:hAnsi="Times New Roman" w:cs="Times New Roman"/>
          <w:sz w:val="24"/>
          <w:szCs w:val="24"/>
          <w:shd w:val="clear" w:color="auto" w:fill="FFFFFF"/>
        </w:rPr>
        <w:t>kualitatif</w:t>
      </w:r>
      <w:proofErr w:type="spellEnd"/>
      <w:r>
        <w:rPr>
          <w:rFonts w:ascii="Times New Roman" w:eastAsia="Calibri" w:hAnsi="Times New Roman" w:cs="Times New Roman"/>
          <w:sz w:val="24"/>
          <w:szCs w:val="24"/>
          <w:shd w:val="clear" w:color="auto" w:fill="FFFFFF"/>
        </w:rPr>
        <w:t>),</w:t>
      </w:r>
      <w:r w:rsidRPr="00DE1BCE">
        <w:rPr>
          <w:rFonts w:ascii="Times New Roman" w:eastAsia="Calibri" w:hAnsi="Times New Roman" w:cs="Times New Roman"/>
          <w:sz w:val="24"/>
          <w:szCs w:val="24"/>
          <w:shd w:val="clear" w:color="auto" w:fill="FFFFFF"/>
          <w:lang w:val="id"/>
        </w:rPr>
        <w:t xml:space="preserve"> teknik pengumpulan</w:t>
      </w:r>
      <w:r>
        <w:rPr>
          <w:rFonts w:ascii="Times New Roman" w:eastAsia="Calibri" w:hAnsi="Times New Roman" w:cs="Times New Roman"/>
          <w:sz w:val="24"/>
          <w:szCs w:val="24"/>
          <w:shd w:val="clear" w:color="auto" w:fill="FFFFFF"/>
        </w:rPr>
        <w:t xml:space="preserve"> data dan uji </w:t>
      </w:r>
      <w:proofErr w:type="spellStart"/>
      <w:r>
        <w:rPr>
          <w:rFonts w:ascii="Times New Roman" w:eastAsia="Calibri" w:hAnsi="Times New Roman" w:cs="Times New Roman"/>
          <w:sz w:val="24"/>
          <w:szCs w:val="24"/>
          <w:shd w:val="clear" w:color="auto" w:fill="FFFFFF"/>
        </w:rPr>
        <w:t>keabsahan</w:t>
      </w:r>
      <w:proofErr w:type="spellEnd"/>
      <w:r>
        <w:rPr>
          <w:rFonts w:ascii="Times New Roman" w:eastAsia="Calibri" w:hAnsi="Times New Roman" w:cs="Times New Roman"/>
          <w:sz w:val="24"/>
          <w:szCs w:val="24"/>
          <w:shd w:val="clear" w:color="auto" w:fill="FFFFFF"/>
        </w:rPr>
        <w:t xml:space="preserve"> data </w:t>
      </w:r>
      <w:proofErr w:type="spellStart"/>
      <w:r>
        <w:rPr>
          <w:rFonts w:ascii="Times New Roman" w:eastAsia="Calibri" w:hAnsi="Times New Roman" w:cs="Times New Roman"/>
          <w:sz w:val="24"/>
          <w:szCs w:val="24"/>
          <w:shd w:val="clear" w:color="auto" w:fill="FFFFFF"/>
        </w:rPr>
        <w:t>serta</w:t>
      </w:r>
      <w:proofErr w:type="spellEnd"/>
      <w:r w:rsidRPr="00DE1BCE">
        <w:rPr>
          <w:rFonts w:ascii="Times New Roman" w:eastAsia="Calibri" w:hAnsi="Times New Roman" w:cs="Times New Roman"/>
          <w:sz w:val="24"/>
          <w:szCs w:val="24"/>
          <w:shd w:val="clear" w:color="auto" w:fill="FFFFFF"/>
          <w:lang w:val="id"/>
        </w:rPr>
        <w:t xml:space="preserve"> analisis data, dalam Times New Roman 12. Tidak perlu menyajikan metode penelitian a</w:t>
      </w:r>
      <w:r>
        <w:rPr>
          <w:rFonts w:ascii="Times New Roman" w:eastAsia="Calibri" w:hAnsi="Times New Roman" w:cs="Times New Roman"/>
          <w:sz w:val="24"/>
          <w:szCs w:val="24"/>
          <w:shd w:val="clear" w:color="auto" w:fill="FFFFFF"/>
          <w:lang w:val="id"/>
        </w:rPr>
        <w:t>pa pun untuk artikel konseptual</w:t>
      </w:r>
      <w:r w:rsidRPr="00DE1BCE">
        <w:rPr>
          <w:rFonts w:ascii="Times New Roman" w:eastAsia="Calibri" w:hAnsi="Times New Roman" w:cs="Times New Roman"/>
          <w:sz w:val="24"/>
          <w:szCs w:val="24"/>
          <w:shd w:val="clear" w:color="auto" w:fill="FFFFFF"/>
          <w:lang w:val="id"/>
        </w:rPr>
        <w:t>/ studi li</w:t>
      </w:r>
      <w:r>
        <w:rPr>
          <w:rFonts w:ascii="Times New Roman" w:eastAsia="Calibri" w:hAnsi="Times New Roman" w:cs="Times New Roman"/>
          <w:sz w:val="24"/>
          <w:szCs w:val="24"/>
          <w:shd w:val="clear" w:color="auto" w:fill="FFFFFF"/>
          <w:lang w:val="id"/>
        </w:rPr>
        <w:t xml:space="preserve">teratur, hanya hasil dan </w:t>
      </w:r>
      <w:proofErr w:type="spellStart"/>
      <w:r>
        <w:rPr>
          <w:rFonts w:ascii="Times New Roman" w:eastAsia="Calibri" w:hAnsi="Times New Roman" w:cs="Times New Roman"/>
          <w:sz w:val="24"/>
          <w:szCs w:val="24"/>
          <w:shd w:val="clear" w:color="auto" w:fill="FFFFFF"/>
        </w:rPr>
        <w:t>pembahasan</w:t>
      </w:r>
      <w:proofErr w:type="spellEnd"/>
      <w:r w:rsidRPr="00DE1BCE">
        <w:rPr>
          <w:rFonts w:ascii="Times New Roman" w:eastAsia="Calibri" w:hAnsi="Times New Roman" w:cs="Times New Roman"/>
          <w:sz w:val="24"/>
          <w:szCs w:val="24"/>
          <w:shd w:val="clear" w:color="auto" w:fill="FFFFFF"/>
          <w:lang w:val="id"/>
        </w:rPr>
        <w:t xml:space="preserve"> setelah pendahuluan.</w:t>
      </w:r>
    </w:p>
    <w:p w14:paraId="54574578" w14:textId="77777777" w:rsidR="00D3380E" w:rsidRPr="00DE1BCE" w:rsidRDefault="00D3380E" w:rsidP="000E1E82">
      <w:pPr>
        <w:autoSpaceDE w:val="0"/>
        <w:autoSpaceDN w:val="0"/>
        <w:adjustRightInd w:val="0"/>
        <w:spacing w:after="0" w:line="240" w:lineRule="auto"/>
        <w:contextualSpacing/>
        <w:jc w:val="both"/>
        <w:rPr>
          <w:rFonts w:ascii="Times New Roman" w:eastAsia="Calibri" w:hAnsi="Times New Roman" w:cs="Times New Roman"/>
          <w:sz w:val="24"/>
          <w:szCs w:val="24"/>
          <w:shd w:val="clear" w:color="auto" w:fill="FFFFFF"/>
          <w:lang w:val="id"/>
        </w:rPr>
      </w:pPr>
    </w:p>
    <w:p w14:paraId="41E1D958" w14:textId="77777777" w:rsidR="000E1E82" w:rsidRPr="00DE1BCE" w:rsidRDefault="000E1E82" w:rsidP="000E1E82">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DE1BCE">
        <w:rPr>
          <w:rFonts w:ascii="Times New Roman" w:eastAsia="Times New Roman" w:hAnsi="Times New Roman" w:cs="Times New Roman"/>
          <w:b/>
          <w:sz w:val="24"/>
          <w:szCs w:val="24"/>
        </w:rPr>
        <w:t>HASIL DAN PEMBAHASAN</w:t>
      </w:r>
    </w:p>
    <w:p w14:paraId="105BCDCD" w14:textId="77777777" w:rsidR="000E1E82" w:rsidRPr="00DE1BCE" w:rsidRDefault="000E1E82" w:rsidP="000E1E82">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 xml:space="preserve">Hasil artikel </w:t>
      </w:r>
      <w:proofErr w:type="spellStart"/>
      <w:r w:rsidRPr="00DE1BCE">
        <w:rPr>
          <w:rFonts w:ascii="Times New Roman" w:eastAsia="Calibri" w:hAnsi="Times New Roman" w:cs="Times New Roman"/>
          <w:bCs/>
          <w:sz w:val="24"/>
          <w:szCs w:val="24"/>
        </w:rPr>
        <w:t>berisi</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analisis</w:t>
      </w:r>
      <w:proofErr w:type="spellEnd"/>
      <w:r w:rsidRPr="00DE1BCE">
        <w:rPr>
          <w:rFonts w:ascii="Times New Roman" w:eastAsia="Calibri" w:hAnsi="Times New Roman" w:cs="Times New Roman"/>
          <w:bCs/>
          <w:sz w:val="24"/>
          <w:szCs w:val="24"/>
        </w:rPr>
        <w:t xml:space="preserve"> data yang </w:t>
      </w:r>
      <w:proofErr w:type="spellStart"/>
      <w:r w:rsidRPr="00DE1BCE">
        <w:rPr>
          <w:rFonts w:ascii="Times New Roman" w:eastAsia="Calibri" w:hAnsi="Times New Roman" w:cs="Times New Roman"/>
          <w:bCs/>
          <w:sz w:val="24"/>
          <w:szCs w:val="24"/>
        </w:rPr>
        <w:t>ditulis</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secara</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deskriptif</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menggunakan</w:t>
      </w:r>
      <w:proofErr w:type="spellEnd"/>
      <w:r w:rsidRPr="00DE1BCE">
        <w:rPr>
          <w:rFonts w:ascii="Times New Roman" w:eastAsia="Calibri" w:hAnsi="Times New Roman" w:cs="Times New Roman"/>
          <w:bCs/>
          <w:sz w:val="24"/>
          <w:szCs w:val="24"/>
        </w:rPr>
        <w:t xml:space="preserve"> Times New Roman 12. Tabel dan </w:t>
      </w:r>
      <w:proofErr w:type="spellStart"/>
      <w:r w:rsidRPr="00DE1BCE">
        <w:rPr>
          <w:rFonts w:ascii="Times New Roman" w:eastAsia="Calibri" w:hAnsi="Times New Roman" w:cs="Times New Roman"/>
          <w:bCs/>
          <w:sz w:val="24"/>
          <w:szCs w:val="24"/>
        </w:rPr>
        <w:t>gambar</w:t>
      </w:r>
      <w:proofErr w:type="spellEnd"/>
      <w:r w:rsidRPr="00DE1BCE">
        <w:rPr>
          <w:rFonts w:ascii="Times New Roman" w:eastAsia="Calibri" w:hAnsi="Times New Roman" w:cs="Times New Roman"/>
          <w:bCs/>
          <w:sz w:val="24"/>
          <w:szCs w:val="24"/>
        </w:rPr>
        <w:t xml:space="preserve"> pada </w:t>
      </w:r>
      <w:proofErr w:type="spellStart"/>
      <w:r w:rsidRPr="00DE1BCE">
        <w:rPr>
          <w:rFonts w:ascii="Times New Roman" w:eastAsia="Calibri" w:hAnsi="Times New Roman" w:cs="Times New Roman"/>
          <w:bCs/>
          <w:sz w:val="24"/>
          <w:szCs w:val="24"/>
        </w:rPr>
        <w:t>setiap</w:t>
      </w:r>
      <w:proofErr w:type="spellEnd"/>
      <w:r w:rsidRPr="00DE1BCE">
        <w:rPr>
          <w:rFonts w:ascii="Times New Roman" w:eastAsia="Calibri" w:hAnsi="Times New Roman" w:cs="Times New Roman"/>
          <w:bCs/>
          <w:sz w:val="24"/>
          <w:szCs w:val="24"/>
        </w:rPr>
        <w:t xml:space="preserve"> artikel paling </w:t>
      </w:r>
      <w:proofErr w:type="spellStart"/>
      <w:r w:rsidRPr="00DE1BCE">
        <w:rPr>
          <w:rFonts w:ascii="Times New Roman" w:eastAsia="Calibri" w:hAnsi="Times New Roman" w:cs="Times New Roman"/>
          <w:bCs/>
          <w:sz w:val="24"/>
          <w:szCs w:val="24"/>
        </w:rPr>
        <w:t>banyak</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delapan</w:t>
      </w:r>
      <w:proofErr w:type="spellEnd"/>
      <w:r w:rsidRPr="00DE1BCE">
        <w:rPr>
          <w:rFonts w:ascii="Times New Roman" w:eastAsia="Calibri" w:hAnsi="Times New Roman" w:cs="Times New Roman"/>
          <w:bCs/>
          <w:sz w:val="24"/>
          <w:szCs w:val="24"/>
        </w:rPr>
        <w:t xml:space="preserve"> (8) </w:t>
      </w:r>
      <w:proofErr w:type="spellStart"/>
      <w:r w:rsidRPr="00DE1BCE">
        <w:rPr>
          <w:rFonts w:ascii="Times New Roman" w:eastAsia="Calibri" w:hAnsi="Times New Roman" w:cs="Times New Roman"/>
          <w:bCs/>
          <w:sz w:val="24"/>
          <w:szCs w:val="24"/>
        </w:rPr>
        <w:t>buah</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tidak</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lastRenderedPageBreak/>
        <w:t>berwarna</w:t>
      </w:r>
      <w:proofErr w:type="spellEnd"/>
      <w:r w:rsidRPr="00DE1BCE">
        <w:rPr>
          <w:rFonts w:ascii="Times New Roman" w:eastAsia="Calibri" w:hAnsi="Times New Roman" w:cs="Times New Roman"/>
          <w:bCs/>
          <w:sz w:val="24"/>
          <w:szCs w:val="24"/>
        </w:rPr>
        <w:t>.</w:t>
      </w:r>
      <w:r w:rsidRPr="00DE1BCE">
        <w:rPr>
          <w:rFonts w:ascii="Times New Roman" w:eastAsia="Calibri" w:hAnsi="Times New Roman" w:cs="Times New Roman"/>
          <w:bCs/>
          <w:sz w:val="24"/>
          <w:szCs w:val="24"/>
          <w:lang w:val="id"/>
        </w:rPr>
        <w:t xml:space="preserve"> </w:t>
      </w:r>
      <w:proofErr w:type="spellStart"/>
      <w:r w:rsidRPr="00DE1BCE">
        <w:rPr>
          <w:rFonts w:ascii="Times New Roman" w:eastAsia="Calibri" w:hAnsi="Times New Roman" w:cs="Times New Roman"/>
          <w:bCs/>
          <w:sz w:val="24"/>
          <w:szCs w:val="24"/>
        </w:rPr>
        <w:t>Pembahasan</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menyajikan</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setiap</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temuan</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dibandingkan</w:t>
      </w:r>
      <w:proofErr w:type="spellEnd"/>
      <w:r w:rsidRPr="00DE1BCE">
        <w:rPr>
          <w:rFonts w:ascii="Times New Roman" w:eastAsia="Calibri" w:hAnsi="Times New Roman" w:cs="Times New Roman"/>
          <w:bCs/>
          <w:sz w:val="24"/>
          <w:szCs w:val="24"/>
        </w:rPr>
        <w:t xml:space="preserve"> dengan </w:t>
      </w:r>
      <w:proofErr w:type="spellStart"/>
      <w:r w:rsidRPr="00DE1BCE">
        <w:rPr>
          <w:rFonts w:ascii="Times New Roman" w:eastAsia="Calibri" w:hAnsi="Times New Roman" w:cs="Times New Roman"/>
          <w:bCs/>
          <w:sz w:val="24"/>
          <w:szCs w:val="24"/>
        </w:rPr>
        <w:t>teori</w:t>
      </w:r>
      <w:proofErr w:type="spellEnd"/>
      <w:r w:rsidRPr="00DE1BCE">
        <w:rPr>
          <w:rFonts w:ascii="Times New Roman" w:eastAsia="Calibri" w:hAnsi="Times New Roman" w:cs="Times New Roman"/>
          <w:bCs/>
          <w:sz w:val="24"/>
          <w:szCs w:val="24"/>
        </w:rPr>
        <w:t xml:space="preserve"> yang </w:t>
      </w:r>
      <w:proofErr w:type="spellStart"/>
      <w:r w:rsidRPr="00DE1BCE">
        <w:rPr>
          <w:rFonts w:ascii="Times New Roman" w:eastAsia="Calibri" w:hAnsi="Times New Roman" w:cs="Times New Roman"/>
          <w:bCs/>
          <w:sz w:val="24"/>
          <w:szCs w:val="24"/>
        </w:rPr>
        <w:t>relevan</w:t>
      </w:r>
      <w:proofErr w:type="spellEnd"/>
      <w:r w:rsidRPr="00DE1BCE">
        <w:rPr>
          <w:rFonts w:ascii="Times New Roman" w:eastAsia="Calibri" w:hAnsi="Times New Roman" w:cs="Times New Roman"/>
          <w:bCs/>
          <w:sz w:val="24"/>
          <w:szCs w:val="24"/>
        </w:rPr>
        <w:t xml:space="preserve"> dan </w:t>
      </w:r>
      <w:proofErr w:type="spellStart"/>
      <w:r w:rsidRPr="00DE1BCE">
        <w:rPr>
          <w:rFonts w:ascii="Times New Roman" w:eastAsia="Calibri" w:hAnsi="Times New Roman" w:cs="Times New Roman"/>
          <w:bCs/>
          <w:sz w:val="24"/>
          <w:szCs w:val="24"/>
        </w:rPr>
        <w:t>penelitian</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sebelumnya</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fakta</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aktual</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komentar</w:t>
      </w:r>
      <w:proofErr w:type="spellEnd"/>
      <w:r w:rsidRPr="00DE1BCE">
        <w:rPr>
          <w:rFonts w:ascii="Times New Roman" w:eastAsia="Calibri" w:hAnsi="Times New Roman" w:cs="Times New Roman"/>
          <w:bCs/>
          <w:sz w:val="24"/>
          <w:szCs w:val="24"/>
        </w:rPr>
        <w:t xml:space="preserve">, dan </w:t>
      </w:r>
      <w:proofErr w:type="spellStart"/>
      <w:r w:rsidRPr="00DE1BCE">
        <w:rPr>
          <w:rFonts w:ascii="Times New Roman" w:eastAsia="Calibri" w:hAnsi="Times New Roman" w:cs="Times New Roman"/>
          <w:bCs/>
          <w:sz w:val="24"/>
          <w:szCs w:val="24"/>
        </w:rPr>
        <w:t>analis</w:t>
      </w:r>
      <w:r>
        <w:rPr>
          <w:rFonts w:ascii="Times New Roman" w:eastAsia="Calibri" w:hAnsi="Times New Roman" w:cs="Times New Roman"/>
          <w:bCs/>
          <w:sz w:val="24"/>
          <w:szCs w:val="24"/>
        </w:rPr>
        <w:t>is</w:t>
      </w:r>
      <w:proofErr w:type="spellEnd"/>
      <w:r>
        <w:rPr>
          <w:rFonts w:ascii="Times New Roman" w:eastAsia="Calibri" w:hAnsi="Times New Roman" w:cs="Times New Roman"/>
          <w:bCs/>
          <w:sz w:val="24"/>
          <w:szCs w:val="24"/>
        </w:rPr>
        <w:t xml:space="preserve"> yang masuk </w:t>
      </w:r>
      <w:proofErr w:type="spellStart"/>
      <w:r>
        <w:rPr>
          <w:rFonts w:ascii="Times New Roman" w:eastAsia="Calibri" w:hAnsi="Times New Roman" w:cs="Times New Roman"/>
          <w:bCs/>
          <w:sz w:val="24"/>
          <w:szCs w:val="24"/>
        </w:rPr>
        <w:t>akal</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dari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penulis</w:t>
      </w:r>
      <w:proofErr w:type="spellEnd"/>
      <w:r w:rsidRPr="00DE1BCE">
        <w:rPr>
          <w:rFonts w:ascii="Times New Roman" w:eastAsia="Calibri" w:hAnsi="Times New Roman" w:cs="Times New Roman"/>
          <w:bCs/>
          <w:sz w:val="24"/>
          <w:szCs w:val="24"/>
        </w:rPr>
        <w:t>.</w:t>
      </w:r>
    </w:p>
    <w:p w14:paraId="2CF2FA3B" w14:textId="77777777" w:rsidR="000E1E82" w:rsidRPr="00DE1BCE" w:rsidRDefault="000E1E82" w:rsidP="000E1E82">
      <w:pPr>
        <w:spacing w:after="0" w:line="240" w:lineRule="auto"/>
        <w:jc w:val="both"/>
        <w:rPr>
          <w:rFonts w:ascii="Times New Roman" w:eastAsia="Calibri" w:hAnsi="Times New Roman" w:cs="Times New Roman"/>
          <w:bCs/>
          <w:sz w:val="24"/>
          <w:szCs w:val="24"/>
        </w:rPr>
      </w:pPr>
      <w:proofErr w:type="spellStart"/>
      <w:r w:rsidRPr="00DE1BCE">
        <w:rPr>
          <w:rFonts w:ascii="Times New Roman" w:eastAsia="Calibri" w:hAnsi="Times New Roman" w:cs="Times New Roman"/>
          <w:bCs/>
          <w:sz w:val="24"/>
          <w:szCs w:val="24"/>
        </w:rPr>
        <w:t>Pemanfaatan</w:t>
      </w:r>
      <w:proofErr w:type="spellEnd"/>
      <w:r w:rsidRPr="00DE1BCE">
        <w:rPr>
          <w:rFonts w:ascii="Times New Roman" w:eastAsia="Calibri" w:hAnsi="Times New Roman" w:cs="Times New Roman"/>
          <w:bCs/>
          <w:sz w:val="24"/>
          <w:szCs w:val="24"/>
        </w:rPr>
        <w:t xml:space="preserve"> sub </w:t>
      </w:r>
      <w:proofErr w:type="spellStart"/>
      <w:r w:rsidRPr="00DE1BCE">
        <w:rPr>
          <w:rFonts w:ascii="Times New Roman" w:eastAsia="Calibri" w:hAnsi="Times New Roman" w:cs="Times New Roman"/>
          <w:bCs/>
          <w:sz w:val="24"/>
          <w:szCs w:val="24"/>
        </w:rPr>
        <w:t>bab</w:t>
      </w:r>
      <w:proofErr w:type="spellEnd"/>
      <w:r w:rsidRPr="00DE1BCE">
        <w:rPr>
          <w:rFonts w:ascii="Times New Roman" w:eastAsia="Calibri" w:hAnsi="Times New Roman" w:cs="Times New Roman"/>
          <w:bCs/>
          <w:sz w:val="24"/>
          <w:szCs w:val="24"/>
        </w:rPr>
        <w:t xml:space="preserve"> dalam </w:t>
      </w:r>
      <w:proofErr w:type="spellStart"/>
      <w:r w:rsidRPr="00DE1BCE">
        <w:rPr>
          <w:rFonts w:ascii="Times New Roman" w:eastAsia="Calibri" w:hAnsi="Times New Roman" w:cs="Times New Roman"/>
          <w:bCs/>
          <w:sz w:val="24"/>
          <w:szCs w:val="24"/>
        </w:rPr>
        <w:t>pembahasan</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disesuaikan</w:t>
      </w:r>
      <w:proofErr w:type="spellEnd"/>
      <w:r w:rsidRPr="00DE1BCE">
        <w:rPr>
          <w:rFonts w:ascii="Times New Roman" w:eastAsia="Calibri" w:hAnsi="Times New Roman" w:cs="Times New Roman"/>
          <w:bCs/>
          <w:sz w:val="24"/>
          <w:szCs w:val="24"/>
        </w:rPr>
        <w:t xml:space="preserve"> dengan </w:t>
      </w:r>
      <w:proofErr w:type="spellStart"/>
      <w:r w:rsidRPr="00DE1BCE">
        <w:rPr>
          <w:rFonts w:ascii="Times New Roman" w:eastAsia="Calibri" w:hAnsi="Times New Roman" w:cs="Times New Roman"/>
          <w:bCs/>
          <w:sz w:val="24"/>
          <w:szCs w:val="24"/>
        </w:rPr>
        <w:t>kebutuhan</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pembahasan</w:t>
      </w:r>
      <w:proofErr w:type="spellEnd"/>
      <w:r w:rsidRPr="00DE1BCE">
        <w:rPr>
          <w:rFonts w:ascii="Times New Roman" w:eastAsia="Calibri" w:hAnsi="Times New Roman" w:cs="Times New Roman"/>
          <w:bCs/>
          <w:sz w:val="24"/>
          <w:szCs w:val="24"/>
        </w:rPr>
        <w:t>.</w:t>
      </w:r>
    </w:p>
    <w:p w14:paraId="00766B3A" w14:textId="77777777" w:rsidR="000E1E82" w:rsidRPr="00DE1BCE" w:rsidRDefault="000E1E82" w:rsidP="000E1E82">
      <w:pPr>
        <w:spacing w:after="0" w:line="240" w:lineRule="auto"/>
        <w:jc w:val="both"/>
        <w:rPr>
          <w:rFonts w:ascii="Times New Roman" w:eastAsia="Calibri" w:hAnsi="Times New Roman" w:cs="Times New Roman"/>
          <w:bCs/>
          <w:sz w:val="24"/>
          <w:szCs w:val="24"/>
        </w:rPr>
      </w:pPr>
    </w:p>
    <w:p w14:paraId="59FC2F9D" w14:textId="77777777" w:rsidR="000E1E82" w:rsidRPr="00DE1BCE" w:rsidRDefault="000E1E82" w:rsidP="000E1E82">
      <w:pPr>
        <w:spacing w:after="0" w:line="240" w:lineRule="auto"/>
        <w:jc w:val="both"/>
        <w:rPr>
          <w:rFonts w:ascii="Times New Roman" w:eastAsia="Calibri" w:hAnsi="Times New Roman" w:cs="Times New Roman"/>
          <w:bCs/>
          <w:sz w:val="24"/>
          <w:szCs w:val="24"/>
        </w:rPr>
      </w:pPr>
      <w:proofErr w:type="spellStart"/>
      <w:r w:rsidRPr="00DE1BCE">
        <w:rPr>
          <w:rFonts w:ascii="Times New Roman" w:eastAsia="Calibri" w:hAnsi="Times New Roman" w:cs="Times New Roman"/>
          <w:bCs/>
          <w:sz w:val="24"/>
          <w:szCs w:val="24"/>
        </w:rPr>
        <w:t>Contohnya</w:t>
      </w:r>
      <w:proofErr w:type="spellEnd"/>
      <w:r w:rsidRPr="00DE1BCE">
        <w:rPr>
          <w:rFonts w:ascii="Times New Roman" w:eastAsia="Calibri" w:hAnsi="Times New Roman" w:cs="Times New Roman"/>
          <w:bCs/>
          <w:sz w:val="24"/>
          <w:szCs w:val="24"/>
        </w:rPr>
        <w:t>:</w:t>
      </w:r>
    </w:p>
    <w:p w14:paraId="3ABB85EF" w14:textId="77777777" w:rsidR="000E1E82" w:rsidRPr="00DE1BCE" w:rsidRDefault="000E1E82" w:rsidP="000E1E82">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Bab 1 (Times New Roman 12, bold)</w:t>
      </w:r>
    </w:p>
    <w:p w14:paraId="470DF658" w14:textId="77777777" w:rsidR="000E1E82" w:rsidRPr="00DE1BCE" w:rsidRDefault="000E1E82" w:rsidP="000E1E82">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 xml:space="preserve">Sub </w:t>
      </w:r>
      <w:proofErr w:type="spellStart"/>
      <w:r w:rsidRPr="00DE1BCE">
        <w:rPr>
          <w:rFonts w:ascii="Times New Roman" w:eastAsia="Calibri" w:hAnsi="Times New Roman" w:cs="Times New Roman"/>
          <w:bCs/>
          <w:sz w:val="24"/>
          <w:szCs w:val="24"/>
        </w:rPr>
        <w:t>Sub</w:t>
      </w:r>
      <w:proofErr w:type="spellEnd"/>
      <w:r w:rsidRPr="00DE1BCE">
        <w:rPr>
          <w:rFonts w:ascii="Times New Roman" w:eastAsia="Calibri" w:hAnsi="Times New Roman" w:cs="Times New Roman"/>
          <w:bCs/>
          <w:sz w:val="24"/>
          <w:szCs w:val="24"/>
        </w:rPr>
        <w:t xml:space="preserve"> Bab 1</w:t>
      </w:r>
    </w:p>
    <w:p w14:paraId="7DB0639C" w14:textId="77777777" w:rsidR="000E1E82" w:rsidRPr="00DE1BCE" w:rsidRDefault="000E1E82" w:rsidP="000E1E82">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 xml:space="preserve">Sub </w:t>
      </w:r>
      <w:proofErr w:type="spellStart"/>
      <w:r w:rsidRPr="00DE1BCE">
        <w:rPr>
          <w:rFonts w:ascii="Times New Roman" w:eastAsia="Calibri" w:hAnsi="Times New Roman" w:cs="Times New Roman"/>
          <w:bCs/>
          <w:sz w:val="24"/>
          <w:szCs w:val="24"/>
        </w:rPr>
        <w:t>Sub</w:t>
      </w:r>
      <w:proofErr w:type="spellEnd"/>
      <w:r w:rsidRPr="00DE1BCE">
        <w:rPr>
          <w:rFonts w:ascii="Times New Roman" w:eastAsia="Calibri" w:hAnsi="Times New Roman" w:cs="Times New Roman"/>
          <w:bCs/>
          <w:sz w:val="24"/>
          <w:szCs w:val="24"/>
        </w:rPr>
        <w:t xml:space="preserve"> Bab 2</w:t>
      </w:r>
    </w:p>
    <w:p w14:paraId="72EA491C" w14:textId="77777777" w:rsidR="000E1E82" w:rsidRPr="00DE1BCE" w:rsidRDefault="000E1E82" w:rsidP="000E1E82">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Bab 2 (Times New Roman 12, bold)</w:t>
      </w:r>
    </w:p>
    <w:p w14:paraId="2103B7AD" w14:textId="77777777" w:rsidR="000E1E82" w:rsidRPr="00DE1BCE" w:rsidRDefault="000E1E82" w:rsidP="000E1E82">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 xml:space="preserve">Sub </w:t>
      </w:r>
      <w:proofErr w:type="spellStart"/>
      <w:r w:rsidRPr="00DE1BCE">
        <w:rPr>
          <w:rFonts w:ascii="Times New Roman" w:eastAsia="Calibri" w:hAnsi="Times New Roman" w:cs="Times New Roman"/>
          <w:bCs/>
          <w:sz w:val="24"/>
          <w:szCs w:val="24"/>
        </w:rPr>
        <w:t>Sub</w:t>
      </w:r>
      <w:proofErr w:type="spellEnd"/>
      <w:r w:rsidRPr="00DE1BCE">
        <w:rPr>
          <w:rFonts w:ascii="Times New Roman" w:eastAsia="Calibri" w:hAnsi="Times New Roman" w:cs="Times New Roman"/>
          <w:bCs/>
          <w:sz w:val="24"/>
          <w:szCs w:val="24"/>
        </w:rPr>
        <w:t xml:space="preserve"> Bab 1</w:t>
      </w:r>
    </w:p>
    <w:p w14:paraId="26AA2F1B" w14:textId="77777777" w:rsidR="000E1E82" w:rsidRPr="00DE1BCE" w:rsidRDefault="000E1E82" w:rsidP="000E1E82">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 xml:space="preserve">Sub </w:t>
      </w:r>
      <w:proofErr w:type="spellStart"/>
      <w:r w:rsidRPr="00DE1BCE">
        <w:rPr>
          <w:rFonts w:ascii="Times New Roman" w:eastAsia="Calibri" w:hAnsi="Times New Roman" w:cs="Times New Roman"/>
          <w:bCs/>
          <w:sz w:val="24"/>
          <w:szCs w:val="24"/>
        </w:rPr>
        <w:t>Sub</w:t>
      </w:r>
      <w:proofErr w:type="spellEnd"/>
      <w:r w:rsidRPr="00DE1BCE">
        <w:rPr>
          <w:rFonts w:ascii="Times New Roman" w:eastAsia="Calibri" w:hAnsi="Times New Roman" w:cs="Times New Roman"/>
          <w:bCs/>
          <w:sz w:val="24"/>
          <w:szCs w:val="24"/>
        </w:rPr>
        <w:t xml:space="preserve"> Bab 2</w:t>
      </w:r>
    </w:p>
    <w:p w14:paraId="69DDEEAE" w14:textId="77777777" w:rsidR="000E1E82" w:rsidRPr="00DE1BCE" w:rsidRDefault="000E1E82" w:rsidP="000E1E82">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Bab 3 (Times New Roman 12, bold)</w:t>
      </w:r>
    </w:p>
    <w:p w14:paraId="021A7B2E" w14:textId="77777777" w:rsidR="000E1E82" w:rsidRPr="00DE1BCE" w:rsidRDefault="000E1E82" w:rsidP="000E1E82">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 xml:space="preserve">Sub </w:t>
      </w:r>
      <w:proofErr w:type="spellStart"/>
      <w:r w:rsidRPr="00DE1BCE">
        <w:rPr>
          <w:rFonts w:ascii="Times New Roman" w:eastAsia="Calibri" w:hAnsi="Times New Roman" w:cs="Times New Roman"/>
          <w:bCs/>
          <w:sz w:val="24"/>
          <w:szCs w:val="24"/>
        </w:rPr>
        <w:t>Sub</w:t>
      </w:r>
      <w:proofErr w:type="spellEnd"/>
      <w:r w:rsidRPr="00DE1BCE">
        <w:rPr>
          <w:rFonts w:ascii="Times New Roman" w:eastAsia="Calibri" w:hAnsi="Times New Roman" w:cs="Times New Roman"/>
          <w:bCs/>
          <w:sz w:val="24"/>
          <w:szCs w:val="24"/>
        </w:rPr>
        <w:t xml:space="preserve"> Bab 1</w:t>
      </w:r>
    </w:p>
    <w:p w14:paraId="4CF451C0" w14:textId="77777777" w:rsidR="000E1E82" w:rsidRPr="00DE1BCE" w:rsidRDefault="000E1E82" w:rsidP="000E1E82">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 xml:space="preserve">Sub </w:t>
      </w:r>
      <w:proofErr w:type="spellStart"/>
      <w:r w:rsidRPr="00DE1BCE">
        <w:rPr>
          <w:rFonts w:ascii="Times New Roman" w:eastAsia="Calibri" w:hAnsi="Times New Roman" w:cs="Times New Roman"/>
          <w:bCs/>
          <w:sz w:val="24"/>
          <w:szCs w:val="24"/>
        </w:rPr>
        <w:t>Sub</w:t>
      </w:r>
      <w:proofErr w:type="spellEnd"/>
      <w:r w:rsidRPr="00DE1BCE">
        <w:rPr>
          <w:rFonts w:ascii="Times New Roman" w:eastAsia="Calibri" w:hAnsi="Times New Roman" w:cs="Times New Roman"/>
          <w:bCs/>
          <w:sz w:val="24"/>
          <w:szCs w:val="24"/>
        </w:rPr>
        <w:t xml:space="preserve"> Bab 2</w:t>
      </w:r>
    </w:p>
    <w:p w14:paraId="53F11BE0" w14:textId="77777777" w:rsidR="000E1E82" w:rsidRPr="00DE1BCE" w:rsidRDefault="000E1E82" w:rsidP="000E1E82">
      <w:pPr>
        <w:spacing w:after="0" w:line="240" w:lineRule="auto"/>
        <w:jc w:val="both"/>
        <w:rPr>
          <w:rFonts w:ascii="Times New Roman" w:eastAsia="Calibri" w:hAnsi="Times New Roman" w:cs="Times New Roman"/>
          <w:bCs/>
          <w:i/>
          <w:iCs/>
          <w:sz w:val="24"/>
          <w:szCs w:val="24"/>
        </w:rPr>
      </w:pPr>
    </w:p>
    <w:p w14:paraId="63C74B25" w14:textId="77777777" w:rsidR="000E1E82" w:rsidRPr="00DE1BCE" w:rsidRDefault="000E1E82" w:rsidP="000E1E82">
      <w:pPr>
        <w:spacing w:line="240" w:lineRule="auto"/>
        <w:jc w:val="both"/>
        <w:rPr>
          <w:rFonts w:ascii="Times New Roman" w:eastAsia="Calibri" w:hAnsi="Times New Roman" w:cs="Times New Roman"/>
          <w:sz w:val="24"/>
          <w:szCs w:val="24"/>
          <w:lang w:val="id"/>
        </w:rPr>
      </w:pPr>
      <w:r w:rsidRPr="00DE1BCE">
        <w:rPr>
          <w:rFonts w:ascii="Times New Roman" w:eastAsia="Calibri" w:hAnsi="Times New Roman" w:cs="Times New Roman"/>
          <w:sz w:val="24"/>
          <w:szCs w:val="24"/>
          <w:lang w:val="id"/>
        </w:rPr>
        <w:t xml:space="preserve">Tabel dan gambar harus dimasukkan dalam teks sedekat mungkin dengan referensi dan harus dalam bentuk yang sesuai untuk </w:t>
      </w:r>
      <w:r w:rsidRPr="00DE1BCE">
        <w:rPr>
          <w:rFonts w:ascii="Times New Roman" w:eastAsia="Cambria" w:hAnsi="Times New Roman" w:cs="Times New Roman"/>
          <w:sz w:val="24"/>
          <w:szCs w:val="24"/>
          <w:lang w:val="id"/>
        </w:rPr>
        <w:t xml:space="preserve">publikasi </w:t>
      </w:r>
      <w:r w:rsidRPr="00DE1BCE">
        <w:rPr>
          <w:rFonts w:ascii="Times New Roman" w:eastAsia="Calibri" w:hAnsi="Times New Roman" w:cs="Times New Roman"/>
          <w:sz w:val="24"/>
          <w:szCs w:val="24"/>
          <w:lang w:val="id"/>
        </w:rPr>
        <w:t xml:space="preserve">bila dicetak dengan printer laser berkualitas baik. Gambar akan dicetak hitam putih dan harus mudah ditafsirkan tanpa menggunakan warna. Tabel dan gambar dapat diperpanjang di kedua kolom. Keterangan harus Times New Roman </w:t>
      </w:r>
      <w:r w:rsidRPr="00DE1BCE">
        <w:rPr>
          <w:rFonts w:ascii="Times New Roman" w:eastAsia="Calibri" w:hAnsi="Times New Roman" w:cs="Times New Roman"/>
          <w:sz w:val="24"/>
          <w:szCs w:val="24"/>
        </w:rPr>
        <w:t xml:space="preserve">11 </w:t>
      </w:r>
      <w:r w:rsidRPr="00DE1BCE">
        <w:rPr>
          <w:rFonts w:ascii="Times New Roman" w:eastAsia="Calibri" w:hAnsi="Times New Roman" w:cs="Times New Roman"/>
          <w:sz w:val="24"/>
          <w:szCs w:val="24"/>
          <w:lang w:val="id"/>
        </w:rPr>
        <w:t xml:space="preserve">-poin, di tengah. Tabel dan </w:t>
      </w:r>
      <w:r w:rsidRPr="00DE1BCE">
        <w:rPr>
          <w:rFonts w:ascii="Times New Roman" w:eastAsia="Cambria" w:hAnsi="Times New Roman" w:cs="Times New Roman"/>
          <w:sz w:val="24"/>
          <w:szCs w:val="24"/>
          <w:lang w:val="id"/>
        </w:rPr>
        <w:t xml:space="preserve">gambar </w:t>
      </w:r>
      <w:r w:rsidRPr="00DE1BCE">
        <w:rPr>
          <w:rFonts w:ascii="Times New Roman" w:eastAsia="Calibri" w:hAnsi="Times New Roman" w:cs="Times New Roman"/>
          <w:sz w:val="24"/>
          <w:szCs w:val="24"/>
          <w:lang w:val="id"/>
        </w:rPr>
        <w:t>harus diberi nomor urut secara berurutan. Keterangan untuk tabel harus di atas tabel. Keterangan untuk gambar harus di bawah gambar. Tabel yang berisi sumber utama tidak boleh diberi judul.</w:t>
      </w:r>
    </w:p>
    <w:p w14:paraId="6F9AC46C" w14:textId="77777777" w:rsidR="000E1E82" w:rsidRPr="00DE1BCE" w:rsidRDefault="000E1E82" w:rsidP="000E1E82">
      <w:pPr>
        <w:spacing w:after="0" w:line="240" w:lineRule="auto"/>
        <w:jc w:val="both"/>
        <w:rPr>
          <w:rFonts w:ascii="Times New Roman" w:eastAsia="Calibri" w:hAnsi="Times New Roman" w:cs="Times New Roman"/>
          <w:bCs/>
          <w:i/>
          <w:iCs/>
        </w:rPr>
      </w:pPr>
      <w:r w:rsidRPr="00DE1BCE">
        <w:rPr>
          <w:rFonts w:ascii="Times New Roman" w:eastAsia="Calibri" w:hAnsi="Times New Roman" w:cs="Times New Roman"/>
          <w:bCs/>
          <w:i/>
          <w:iCs/>
          <w:sz w:val="24"/>
          <w:szCs w:val="24"/>
        </w:rPr>
        <w:t>Angka</w:t>
      </w:r>
    </w:p>
    <w:p w14:paraId="1F6E585A" w14:textId="77777777" w:rsidR="000E1E82" w:rsidRPr="00DE1BCE" w:rsidRDefault="000E1E82" w:rsidP="000E1E82">
      <w:pPr>
        <w:spacing w:after="0" w:line="240" w:lineRule="auto"/>
        <w:jc w:val="both"/>
        <w:rPr>
          <w:rFonts w:ascii="Times New Roman" w:eastAsia="Calibri" w:hAnsi="Times New Roman" w:cs="Times New Roman"/>
          <w:bCs/>
          <w:sz w:val="24"/>
          <w:szCs w:val="24"/>
        </w:rPr>
      </w:pPr>
    </w:p>
    <w:p w14:paraId="67402493" w14:textId="77777777" w:rsidR="000E1E82" w:rsidRPr="00DE1BCE" w:rsidRDefault="000E1E82" w:rsidP="000E1E82">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noProof/>
          <w:sz w:val="24"/>
          <w:szCs w:val="24"/>
          <w:lang w:eastAsia="id-ID"/>
        </w:rPr>
        <w:drawing>
          <wp:anchor distT="0" distB="0" distL="114300" distR="114300" simplePos="0" relativeHeight="251660288" behindDoc="1" locked="0" layoutInCell="1" allowOverlap="1" wp14:anchorId="24C02A4B" wp14:editId="5E624757">
            <wp:simplePos x="0" y="0"/>
            <wp:positionH relativeFrom="page">
              <wp:align>center</wp:align>
            </wp:positionH>
            <wp:positionV relativeFrom="paragraph">
              <wp:posOffset>8890</wp:posOffset>
            </wp:positionV>
            <wp:extent cx="2445249" cy="1483764"/>
            <wp:effectExtent l="0" t="0" r="0" b="254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5249" cy="1483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7F7DE" w14:textId="77777777" w:rsidR="000E1E82" w:rsidRPr="00DE1BCE" w:rsidRDefault="000E1E82" w:rsidP="000E1E82">
      <w:pPr>
        <w:spacing w:after="0" w:line="240" w:lineRule="auto"/>
        <w:jc w:val="both"/>
        <w:rPr>
          <w:rFonts w:ascii="Times New Roman" w:eastAsia="Calibri" w:hAnsi="Times New Roman" w:cs="Times New Roman"/>
          <w:bCs/>
          <w:sz w:val="24"/>
          <w:szCs w:val="24"/>
        </w:rPr>
      </w:pPr>
    </w:p>
    <w:p w14:paraId="6C7CB8AB" w14:textId="77777777" w:rsidR="000E1E82" w:rsidRPr="00DE1BCE" w:rsidRDefault="000E1E82" w:rsidP="000E1E82">
      <w:pPr>
        <w:spacing w:after="0" w:line="240" w:lineRule="auto"/>
        <w:jc w:val="both"/>
        <w:rPr>
          <w:rFonts w:ascii="Times New Roman" w:eastAsia="Calibri" w:hAnsi="Times New Roman" w:cs="Times New Roman"/>
          <w:bCs/>
          <w:sz w:val="24"/>
          <w:szCs w:val="24"/>
        </w:rPr>
      </w:pPr>
    </w:p>
    <w:p w14:paraId="07C55ABB" w14:textId="77777777" w:rsidR="000E1E82" w:rsidRPr="00DE1BCE" w:rsidRDefault="000E1E82" w:rsidP="000E1E82">
      <w:pPr>
        <w:spacing w:after="0" w:line="240" w:lineRule="auto"/>
        <w:jc w:val="both"/>
        <w:rPr>
          <w:rFonts w:ascii="Times New Roman" w:eastAsia="Calibri" w:hAnsi="Times New Roman" w:cs="Times New Roman"/>
          <w:bCs/>
          <w:sz w:val="24"/>
          <w:szCs w:val="24"/>
        </w:rPr>
      </w:pPr>
    </w:p>
    <w:p w14:paraId="39366CE9" w14:textId="77777777" w:rsidR="000E1E82" w:rsidRPr="00DE1BCE" w:rsidRDefault="000E1E82" w:rsidP="000E1E82">
      <w:pPr>
        <w:spacing w:after="0" w:line="240" w:lineRule="auto"/>
        <w:jc w:val="both"/>
        <w:rPr>
          <w:rFonts w:ascii="Times New Roman" w:eastAsia="Calibri" w:hAnsi="Times New Roman" w:cs="Times New Roman"/>
          <w:bCs/>
          <w:sz w:val="24"/>
          <w:szCs w:val="24"/>
        </w:rPr>
      </w:pPr>
    </w:p>
    <w:p w14:paraId="77FCEA3A" w14:textId="77777777" w:rsidR="000E1E82" w:rsidRPr="00DE1BCE" w:rsidRDefault="000E1E82" w:rsidP="000E1E82">
      <w:pPr>
        <w:spacing w:after="0" w:line="240" w:lineRule="auto"/>
        <w:jc w:val="both"/>
        <w:rPr>
          <w:rFonts w:ascii="Times New Roman" w:eastAsia="Calibri" w:hAnsi="Times New Roman" w:cs="Times New Roman"/>
          <w:bCs/>
          <w:sz w:val="24"/>
          <w:szCs w:val="24"/>
        </w:rPr>
      </w:pPr>
    </w:p>
    <w:p w14:paraId="3CB2AD21" w14:textId="77777777" w:rsidR="000E1E82" w:rsidRPr="00DE1BCE" w:rsidRDefault="000E1E82" w:rsidP="000E1E82">
      <w:pPr>
        <w:spacing w:after="0" w:line="240" w:lineRule="auto"/>
        <w:jc w:val="center"/>
        <w:rPr>
          <w:rFonts w:ascii="Times New Roman" w:eastAsia="Calibri" w:hAnsi="Times New Roman" w:cs="Times New Roman"/>
          <w:bCs/>
          <w:sz w:val="24"/>
          <w:szCs w:val="24"/>
        </w:rPr>
      </w:pPr>
    </w:p>
    <w:p w14:paraId="2DA8A0C8" w14:textId="77777777" w:rsidR="000E1E82" w:rsidRPr="00DE1BCE" w:rsidRDefault="000E1E82" w:rsidP="000E1E82">
      <w:pPr>
        <w:spacing w:after="0" w:line="240" w:lineRule="auto"/>
        <w:jc w:val="center"/>
        <w:rPr>
          <w:rFonts w:ascii="Times New Roman" w:eastAsia="Calibri" w:hAnsi="Times New Roman" w:cs="Times New Roman"/>
          <w:bCs/>
          <w:sz w:val="24"/>
          <w:szCs w:val="24"/>
        </w:rPr>
      </w:pPr>
    </w:p>
    <w:p w14:paraId="392CF1AC" w14:textId="77777777" w:rsidR="000E1E82" w:rsidRPr="00DE1BCE" w:rsidRDefault="000E1E82" w:rsidP="000E1E82">
      <w:pPr>
        <w:spacing w:after="0" w:line="240" w:lineRule="auto"/>
        <w:jc w:val="center"/>
        <w:rPr>
          <w:rFonts w:ascii="Times New Roman" w:eastAsia="Calibri" w:hAnsi="Times New Roman" w:cs="Times New Roman"/>
          <w:bCs/>
          <w:sz w:val="24"/>
          <w:szCs w:val="24"/>
        </w:rPr>
      </w:pPr>
    </w:p>
    <w:p w14:paraId="0C40253C" w14:textId="77777777" w:rsidR="000E1E82" w:rsidRPr="00DE1BCE" w:rsidRDefault="000E1E82" w:rsidP="000E1E82">
      <w:pPr>
        <w:spacing w:after="0" w:line="240" w:lineRule="auto"/>
        <w:jc w:val="center"/>
        <w:rPr>
          <w:rFonts w:ascii="Times New Roman" w:eastAsia="Calibri" w:hAnsi="Times New Roman" w:cs="Times New Roman"/>
          <w:bCs/>
          <w:sz w:val="24"/>
          <w:szCs w:val="24"/>
        </w:rPr>
      </w:pPr>
    </w:p>
    <w:p w14:paraId="13E128CB" w14:textId="77777777" w:rsidR="000E1E82" w:rsidRPr="006746FE" w:rsidRDefault="000E1E82" w:rsidP="000E1E82">
      <w:pPr>
        <w:spacing w:after="0" w:line="240" w:lineRule="auto"/>
        <w:jc w:val="center"/>
        <w:rPr>
          <w:rFonts w:ascii="Times New Roman" w:eastAsia="Calibri" w:hAnsi="Times New Roman" w:cs="Times New Roman"/>
          <w:bCs/>
        </w:rPr>
      </w:pPr>
      <w:r w:rsidRPr="006746FE">
        <w:rPr>
          <w:rFonts w:ascii="Times New Roman" w:eastAsia="Calibri" w:hAnsi="Times New Roman" w:cs="Times New Roman"/>
          <w:bCs/>
          <w:lang w:val="id"/>
        </w:rPr>
        <w:t xml:space="preserve">Gambar 1. Kurva </w:t>
      </w:r>
      <w:r w:rsidRPr="006746FE">
        <w:rPr>
          <w:rFonts w:ascii="Times New Roman" w:eastAsia="Calibri" w:hAnsi="Times New Roman" w:cs="Times New Roman"/>
          <w:bCs/>
        </w:rPr>
        <w:t xml:space="preserve">IS </w:t>
      </w:r>
    </w:p>
    <w:p w14:paraId="3FE6BDDA" w14:textId="77777777" w:rsidR="000E1E82" w:rsidRPr="00DE1BCE" w:rsidRDefault="000E1E82" w:rsidP="000E1E82">
      <w:pPr>
        <w:spacing w:after="0" w:line="240" w:lineRule="auto"/>
        <w:jc w:val="both"/>
        <w:rPr>
          <w:rFonts w:ascii="Times New Roman" w:eastAsia="Calibri" w:hAnsi="Times New Roman" w:cs="Times New Roman"/>
          <w:bCs/>
          <w:sz w:val="24"/>
          <w:szCs w:val="24"/>
        </w:rPr>
      </w:pPr>
    </w:p>
    <w:p w14:paraId="120E2053" w14:textId="77777777" w:rsidR="000E1E82" w:rsidRDefault="000E1E82" w:rsidP="000E1E82">
      <w:pPr>
        <w:spacing w:after="0" w:line="240" w:lineRule="auto"/>
        <w:jc w:val="both"/>
        <w:rPr>
          <w:rFonts w:ascii="Times New Roman" w:eastAsia="Calibri" w:hAnsi="Times New Roman" w:cs="Times New Roman"/>
          <w:bCs/>
          <w:i/>
          <w:iCs/>
          <w:sz w:val="24"/>
          <w:szCs w:val="24"/>
        </w:rPr>
      </w:pPr>
    </w:p>
    <w:p w14:paraId="42FAD89C" w14:textId="77777777" w:rsidR="000E1E82" w:rsidRDefault="000E1E82" w:rsidP="000E1E82">
      <w:pPr>
        <w:spacing w:after="0" w:line="240" w:lineRule="auto"/>
        <w:jc w:val="both"/>
        <w:rPr>
          <w:rFonts w:ascii="Times New Roman" w:eastAsia="Calibri" w:hAnsi="Times New Roman" w:cs="Times New Roman"/>
          <w:bCs/>
          <w:i/>
          <w:iCs/>
          <w:sz w:val="24"/>
          <w:szCs w:val="24"/>
        </w:rPr>
      </w:pPr>
    </w:p>
    <w:p w14:paraId="2C54A4F3" w14:textId="77777777" w:rsidR="000E1E82" w:rsidRPr="00DE1BCE" w:rsidRDefault="000E1E82" w:rsidP="000E1E82">
      <w:pPr>
        <w:spacing w:after="0" w:line="240" w:lineRule="auto"/>
        <w:jc w:val="both"/>
        <w:rPr>
          <w:rFonts w:ascii="Times New Roman" w:eastAsia="Calibri" w:hAnsi="Times New Roman" w:cs="Times New Roman"/>
          <w:bCs/>
          <w:i/>
          <w:iCs/>
          <w:sz w:val="24"/>
          <w:szCs w:val="24"/>
        </w:rPr>
      </w:pPr>
      <w:r w:rsidRPr="00DE1BCE">
        <w:rPr>
          <w:rFonts w:ascii="Times New Roman" w:eastAsia="Calibri" w:hAnsi="Times New Roman" w:cs="Times New Roman"/>
          <w:bCs/>
          <w:i/>
          <w:iCs/>
          <w:sz w:val="24"/>
          <w:szCs w:val="24"/>
        </w:rPr>
        <w:t>Tabel</w:t>
      </w:r>
    </w:p>
    <w:p w14:paraId="4648D4AB" w14:textId="77777777" w:rsidR="000E1E82" w:rsidRPr="00DE1BCE" w:rsidRDefault="000E1E82" w:rsidP="000E1E82">
      <w:pPr>
        <w:spacing w:after="0" w:line="240" w:lineRule="auto"/>
        <w:jc w:val="both"/>
        <w:rPr>
          <w:rFonts w:ascii="Times New Roman" w:eastAsia="Calibri" w:hAnsi="Times New Roman" w:cs="Times New Roman"/>
          <w:bCs/>
          <w:sz w:val="24"/>
          <w:szCs w:val="24"/>
        </w:rPr>
      </w:pPr>
    </w:p>
    <w:p w14:paraId="73138E84" w14:textId="77777777" w:rsidR="000E1E82" w:rsidRPr="006746FE" w:rsidRDefault="000E1E82" w:rsidP="000E1E82">
      <w:pPr>
        <w:autoSpaceDE w:val="0"/>
        <w:autoSpaceDN w:val="0"/>
        <w:adjustRightInd w:val="0"/>
        <w:spacing w:after="0" w:line="240" w:lineRule="auto"/>
        <w:jc w:val="center"/>
        <w:rPr>
          <w:rFonts w:ascii="Times New Roman" w:eastAsia="Calibri" w:hAnsi="Times New Roman" w:cs="Times New Roman"/>
          <w:noProof/>
          <w:lang w:val="id"/>
        </w:rPr>
      </w:pPr>
      <w:r w:rsidRPr="006746FE">
        <w:rPr>
          <w:rFonts w:ascii="Times New Roman" w:eastAsia="Calibri" w:hAnsi="Times New Roman" w:cs="Times New Roman"/>
          <w:noProof/>
          <w:lang w:val="id"/>
        </w:rPr>
        <w:t>Tabel 1. Pertumbuhan Bank Umum Syariah dan Bank Konvensional Tahun 2013 – 2017</w:t>
      </w:r>
    </w:p>
    <w:tbl>
      <w:tblPr>
        <w:tblW w:w="0" w:type="auto"/>
        <w:tblInd w:w="284" w:type="dxa"/>
        <w:tblLayout w:type="fixed"/>
        <w:tblLook w:val="04A0" w:firstRow="1" w:lastRow="0" w:firstColumn="1" w:lastColumn="0" w:noHBand="0" w:noVBand="1"/>
      </w:tblPr>
      <w:tblGrid>
        <w:gridCol w:w="2268"/>
        <w:gridCol w:w="1408"/>
        <w:gridCol w:w="810"/>
        <w:gridCol w:w="900"/>
        <w:gridCol w:w="1023"/>
        <w:gridCol w:w="993"/>
      </w:tblGrid>
      <w:tr w:rsidR="000E1E82" w:rsidRPr="006746FE" w14:paraId="47C96FCB" w14:textId="77777777" w:rsidTr="00E22101">
        <w:trPr>
          <w:trHeight w:hRule="exact" w:val="360"/>
        </w:trPr>
        <w:tc>
          <w:tcPr>
            <w:tcW w:w="2268" w:type="dxa"/>
            <w:tcBorders>
              <w:top w:val="single" w:sz="4" w:space="0" w:color="auto"/>
              <w:bottom w:val="single" w:sz="4" w:space="0" w:color="auto"/>
            </w:tcBorders>
            <w:shd w:val="clear" w:color="auto" w:fill="auto"/>
            <w:vAlign w:val="center"/>
          </w:tcPr>
          <w:p w14:paraId="504F5B75" w14:textId="77777777" w:rsidR="000E1E82" w:rsidRPr="006746FE" w:rsidRDefault="000E1E82" w:rsidP="00E22101">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rPr>
              <w:t>Jenis</w:t>
            </w:r>
            <w:r w:rsidRPr="006746FE">
              <w:rPr>
                <w:rFonts w:ascii="Times New Roman" w:eastAsia="Calibri" w:hAnsi="Times New Roman" w:cs="Times New Roman"/>
                <w:b/>
                <w:bCs/>
                <w:lang w:val="id"/>
              </w:rPr>
              <w:t xml:space="preserve"> Bank</w:t>
            </w:r>
          </w:p>
        </w:tc>
        <w:tc>
          <w:tcPr>
            <w:tcW w:w="1408" w:type="dxa"/>
            <w:tcBorders>
              <w:top w:val="single" w:sz="4" w:space="0" w:color="auto"/>
              <w:bottom w:val="single" w:sz="4" w:space="0" w:color="auto"/>
            </w:tcBorders>
            <w:shd w:val="clear" w:color="auto" w:fill="auto"/>
            <w:vAlign w:val="center"/>
          </w:tcPr>
          <w:p w14:paraId="0F747AF0" w14:textId="77777777" w:rsidR="000E1E82" w:rsidRPr="006746FE" w:rsidRDefault="000E1E82" w:rsidP="00E22101">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lang w:val="id"/>
              </w:rPr>
              <w:t>2013</w:t>
            </w:r>
          </w:p>
        </w:tc>
        <w:tc>
          <w:tcPr>
            <w:tcW w:w="810" w:type="dxa"/>
            <w:tcBorders>
              <w:top w:val="single" w:sz="4" w:space="0" w:color="auto"/>
              <w:bottom w:val="single" w:sz="4" w:space="0" w:color="auto"/>
            </w:tcBorders>
            <w:shd w:val="clear" w:color="auto" w:fill="auto"/>
            <w:vAlign w:val="center"/>
          </w:tcPr>
          <w:p w14:paraId="029CFE17" w14:textId="77777777" w:rsidR="000E1E82" w:rsidRPr="006746FE" w:rsidRDefault="000E1E82" w:rsidP="00E22101">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lang w:val="id"/>
              </w:rPr>
              <w:t>2014</w:t>
            </w:r>
          </w:p>
        </w:tc>
        <w:tc>
          <w:tcPr>
            <w:tcW w:w="900" w:type="dxa"/>
            <w:tcBorders>
              <w:top w:val="single" w:sz="4" w:space="0" w:color="auto"/>
              <w:bottom w:val="single" w:sz="4" w:space="0" w:color="auto"/>
            </w:tcBorders>
            <w:shd w:val="clear" w:color="auto" w:fill="auto"/>
            <w:vAlign w:val="center"/>
          </w:tcPr>
          <w:p w14:paraId="5BCC74F9" w14:textId="77777777" w:rsidR="000E1E82" w:rsidRPr="006746FE" w:rsidRDefault="000E1E82" w:rsidP="00E22101">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lang w:val="id"/>
              </w:rPr>
              <w:t>2015</w:t>
            </w:r>
          </w:p>
        </w:tc>
        <w:tc>
          <w:tcPr>
            <w:tcW w:w="1023" w:type="dxa"/>
            <w:tcBorders>
              <w:top w:val="single" w:sz="4" w:space="0" w:color="auto"/>
              <w:bottom w:val="single" w:sz="4" w:space="0" w:color="auto"/>
            </w:tcBorders>
            <w:shd w:val="clear" w:color="auto" w:fill="auto"/>
            <w:vAlign w:val="center"/>
          </w:tcPr>
          <w:p w14:paraId="4DB04C46" w14:textId="77777777" w:rsidR="000E1E82" w:rsidRPr="006746FE" w:rsidRDefault="000E1E82" w:rsidP="00E22101">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lang w:val="id"/>
              </w:rPr>
              <w:t>2016</w:t>
            </w:r>
          </w:p>
        </w:tc>
        <w:tc>
          <w:tcPr>
            <w:tcW w:w="993" w:type="dxa"/>
            <w:tcBorders>
              <w:top w:val="single" w:sz="4" w:space="0" w:color="auto"/>
              <w:bottom w:val="single" w:sz="4" w:space="0" w:color="auto"/>
            </w:tcBorders>
            <w:shd w:val="clear" w:color="auto" w:fill="auto"/>
            <w:vAlign w:val="center"/>
          </w:tcPr>
          <w:p w14:paraId="7F6B05C6" w14:textId="77777777" w:rsidR="000E1E82" w:rsidRPr="006746FE" w:rsidRDefault="000E1E82" w:rsidP="00E22101">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lang w:val="id"/>
              </w:rPr>
              <w:t>2017</w:t>
            </w:r>
          </w:p>
        </w:tc>
      </w:tr>
      <w:tr w:rsidR="000E1E82" w:rsidRPr="006746FE" w14:paraId="3843730A" w14:textId="77777777" w:rsidTr="00E22101">
        <w:trPr>
          <w:trHeight w:hRule="exact" w:val="360"/>
        </w:trPr>
        <w:tc>
          <w:tcPr>
            <w:tcW w:w="2268" w:type="dxa"/>
            <w:tcBorders>
              <w:top w:val="single" w:sz="4" w:space="0" w:color="auto"/>
            </w:tcBorders>
            <w:shd w:val="clear" w:color="auto" w:fill="auto"/>
          </w:tcPr>
          <w:p w14:paraId="15D2AA1F" w14:textId="77777777" w:rsidR="000E1E82" w:rsidRPr="006746FE" w:rsidRDefault="000E1E82" w:rsidP="00E22101">
            <w:pPr>
              <w:spacing w:after="0" w:line="240" w:lineRule="auto"/>
              <w:ind w:right="113"/>
              <w:rPr>
                <w:rFonts w:ascii="Times New Roman" w:eastAsia="Calibri" w:hAnsi="Times New Roman" w:cs="Times New Roman"/>
              </w:rPr>
            </w:pPr>
            <w:r w:rsidRPr="006746FE">
              <w:rPr>
                <w:rFonts w:ascii="Times New Roman" w:eastAsia="Calibri" w:hAnsi="Times New Roman" w:cs="Times New Roman"/>
                <w:lang w:val="id"/>
              </w:rPr>
              <w:t xml:space="preserve">Bank </w:t>
            </w:r>
            <w:r w:rsidRPr="006746FE">
              <w:rPr>
                <w:rFonts w:ascii="Times New Roman" w:eastAsia="Calibri" w:hAnsi="Times New Roman" w:cs="Times New Roman"/>
              </w:rPr>
              <w:t>Umum Syariah</w:t>
            </w:r>
          </w:p>
        </w:tc>
        <w:tc>
          <w:tcPr>
            <w:tcW w:w="1408" w:type="dxa"/>
            <w:tcBorders>
              <w:top w:val="single" w:sz="4" w:space="0" w:color="auto"/>
            </w:tcBorders>
            <w:shd w:val="clear" w:color="auto" w:fill="auto"/>
            <w:vAlign w:val="center"/>
          </w:tcPr>
          <w:p w14:paraId="4DD525E7"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11</w:t>
            </w:r>
          </w:p>
        </w:tc>
        <w:tc>
          <w:tcPr>
            <w:tcW w:w="810" w:type="dxa"/>
            <w:tcBorders>
              <w:top w:val="single" w:sz="4" w:space="0" w:color="auto"/>
            </w:tcBorders>
            <w:shd w:val="clear" w:color="auto" w:fill="auto"/>
            <w:vAlign w:val="center"/>
          </w:tcPr>
          <w:p w14:paraId="051BE311"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12</w:t>
            </w:r>
          </w:p>
        </w:tc>
        <w:tc>
          <w:tcPr>
            <w:tcW w:w="900" w:type="dxa"/>
            <w:tcBorders>
              <w:top w:val="single" w:sz="4" w:space="0" w:color="auto"/>
            </w:tcBorders>
            <w:shd w:val="clear" w:color="auto" w:fill="auto"/>
            <w:vAlign w:val="center"/>
          </w:tcPr>
          <w:p w14:paraId="19E2B5FB"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12</w:t>
            </w:r>
          </w:p>
        </w:tc>
        <w:tc>
          <w:tcPr>
            <w:tcW w:w="1023" w:type="dxa"/>
            <w:tcBorders>
              <w:top w:val="single" w:sz="4" w:space="0" w:color="auto"/>
            </w:tcBorders>
            <w:shd w:val="clear" w:color="auto" w:fill="auto"/>
            <w:vAlign w:val="center"/>
          </w:tcPr>
          <w:p w14:paraId="296C1781"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13</w:t>
            </w:r>
          </w:p>
        </w:tc>
        <w:tc>
          <w:tcPr>
            <w:tcW w:w="993" w:type="dxa"/>
            <w:tcBorders>
              <w:top w:val="single" w:sz="4" w:space="0" w:color="auto"/>
            </w:tcBorders>
            <w:shd w:val="clear" w:color="auto" w:fill="auto"/>
            <w:vAlign w:val="center"/>
          </w:tcPr>
          <w:p w14:paraId="32CE87FB"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13</w:t>
            </w:r>
          </w:p>
        </w:tc>
      </w:tr>
      <w:tr w:rsidR="000E1E82" w:rsidRPr="006746FE" w14:paraId="215A9948" w14:textId="77777777" w:rsidTr="00E22101">
        <w:trPr>
          <w:trHeight w:hRule="exact" w:val="360"/>
        </w:trPr>
        <w:tc>
          <w:tcPr>
            <w:tcW w:w="2268" w:type="dxa"/>
            <w:shd w:val="clear" w:color="auto" w:fill="auto"/>
          </w:tcPr>
          <w:p w14:paraId="0EA10BB8" w14:textId="77777777" w:rsidR="000E1E82" w:rsidRPr="006746FE" w:rsidRDefault="000E1E82" w:rsidP="00E22101">
            <w:pPr>
              <w:spacing w:after="0" w:line="240" w:lineRule="auto"/>
              <w:ind w:right="113"/>
              <w:rPr>
                <w:rFonts w:ascii="Times New Roman" w:eastAsia="Calibri" w:hAnsi="Times New Roman" w:cs="Times New Roman"/>
                <w:lang w:val="id"/>
              </w:rPr>
            </w:pPr>
            <w:r w:rsidRPr="006746FE">
              <w:rPr>
                <w:rFonts w:ascii="Times New Roman" w:eastAsia="Calibri" w:hAnsi="Times New Roman" w:cs="Times New Roman"/>
                <w:lang w:val="id"/>
              </w:rPr>
              <w:t>Bank Konvensional</w:t>
            </w:r>
          </w:p>
        </w:tc>
        <w:tc>
          <w:tcPr>
            <w:tcW w:w="1408" w:type="dxa"/>
            <w:shd w:val="clear" w:color="auto" w:fill="auto"/>
            <w:vAlign w:val="center"/>
          </w:tcPr>
          <w:p w14:paraId="534B5774"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120</w:t>
            </w:r>
          </w:p>
        </w:tc>
        <w:tc>
          <w:tcPr>
            <w:tcW w:w="810" w:type="dxa"/>
            <w:shd w:val="clear" w:color="auto" w:fill="auto"/>
            <w:vAlign w:val="center"/>
          </w:tcPr>
          <w:p w14:paraId="0C66CD2B"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119</w:t>
            </w:r>
          </w:p>
        </w:tc>
        <w:tc>
          <w:tcPr>
            <w:tcW w:w="900" w:type="dxa"/>
            <w:shd w:val="clear" w:color="auto" w:fill="auto"/>
            <w:vAlign w:val="center"/>
          </w:tcPr>
          <w:p w14:paraId="5ED99DCC"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118</w:t>
            </w:r>
          </w:p>
        </w:tc>
        <w:tc>
          <w:tcPr>
            <w:tcW w:w="1023" w:type="dxa"/>
            <w:shd w:val="clear" w:color="auto" w:fill="auto"/>
            <w:vAlign w:val="center"/>
          </w:tcPr>
          <w:p w14:paraId="5D877745"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116</w:t>
            </w:r>
          </w:p>
        </w:tc>
        <w:tc>
          <w:tcPr>
            <w:tcW w:w="993" w:type="dxa"/>
            <w:shd w:val="clear" w:color="auto" w:fill="auto"/>
            <w:vAlign w:val="center"/>
          </w:tcPr>
          <w:p w14:paraId="30F77BF1"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115</w:t>
            </w:r>
          </w:p>
        </w:tc>
      </w:tr>
      <w:tr w:rsidR="000E1E82" w:rsidRPr="006746FE" w14:paraId="76017A10" w14:textId="77777777" w:rsidTr="00E22101">
        <w:trPr>
          <w:trHeight w:hRule="exact" w:val="360"/>
        </w:trPr>
        <w:tc>
          <w:tcPr>
            <w:tcW w:w="2268" w:type="dxa"/>
            <w:shd w:val="clear" w:color="auto" w:fill="auto"/>
          </w:tcPr>
          <w:p w14:paraId="2BB712A2" w14:textId="77777777" w:rsidR="000E1E82" w:rsidRPr="006746FE" w:rsidRDefault="000E1E82" w:rsidP="00E22101">
            <w:pPr>
              <w:spacing w:after="0" w:line="240" w:lineRule="auto"/>
              <w:ind w:right="113"/>
              <w:rPr>
                <w:rFonts w:ascii="Times New Roman" w:eastAsia="Calibri" w:hAnsi="Times New Roman" w:cs="Times New Roman"/>
              </w:rPr>
            </w:pPr>
            <w:r w:rsidRPr="006746FE">
              <w:rPr>
                <w:rFonts w:ascii="Times New Roman" w:eastAsia="Calibri" w:hAnsi="Times New Roman" w:cs="Times New Roman"/>
                <w:lang w:val="id"/>
              </w:rPr>
              <w:t xml:space="preserve">Unit </w:t>
            </w:r>
            <w:r w:rsidRPr="006746FE">
              <w:rPr>
                <w:rFonts w:ascii="Times New Roman" w:eastAsia="Calibri" w:hAnsi="Times New Roman" w:cs="Times New Roman"/>
              </w:rPr>
              <w:t>Usaha Syariah</w:t>
            </w:r>
          </w:p>
        </w:tc>
        <w:tc>
          <w:tcPr>
            <w:tcW w:w="1408" w:type="dxa"/>
            <w:shd w:val="clear" w:color="auto" w:fill="auto"/>
            <w:vAlign w:val="center"/>
          </w:tcPr>
          <w:p w14:paraId="2952A286"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23</w:t>
            </w:r>
          </w:p>
        </w:tc>
        <w:tc>
          <w:tcPr>
            <w:tcW w:w="810" w:type="dxa"/>
            <w:shd w:val="clear" w:color="auto" w:fill="auto"/>
            <w:vAlign w:val="center"/>
          </w:tcPr>
          <w:p w14:paraId="6231C811"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22</w:t>
            </w:r>
          </w:p>
        </w:tc>
        <w:tc>
          <w:tcPr>
            <w:tcW w:w="900" w:type="dxa"/>
            <w:shd w:val="clear" w:color="auto" w:fill="auto"/>
            <w:vAlign w:val="center"/>
          </w:tcPr>
          <w:p w14:paraId="2AD528C4"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22</w:t>
            </w:r>
          </w:p>
        </w:tc>
        <w:tc>
          <w:tcPr>
            <w:tcW w:w="1023" w:type="dxa"/>
            <w:shd w:val="clear" w:color="auto" w:fill="auto"/>
            <w:vAlign w:val="center"/>
          </w:tcPr>
          <w:p w14:paraId="4E89B2F4"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21</w:t>
            </w:r>
          </w:p>
        </w:tc>
        <w:tc>
          <w:tcPr>
            <w:tcW w:w="993" w:type="dxa"/>
            <w:shd w:val="clear" w:color="auto" w:fill="auto"/>
            <w:vAlign w:val="center"/>
          </w:tcPr>
          <w:p w14:paraId="13A32CFC"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21</w:t>
            </w:r>
          </w:p>
        </w:tc>
      </w:tr>
      <w:tr w:rsidR="000E1E82" w:rsidRPr="006746FE" w14:paraId="7104EEA8" w14:textId="77777777" w:rsidTr="00E22101">
        <w:trPr>
          <w:trHeight w:hRule="exact" w:val="588"/>
        </w:trPr>
        <w:tc>
          <w:tcPr>
            <w:tcW w:w="2268" w:type="dxa"/>
            <w:tcBorders>
              <w:bottom w:val="single" w:sz="4" w:space="0" w:color="auto"/>
            </w:tcBorders>
            <w:shd w:val="clear" w:color="auto" w:fill="auto"/>
          </w:tcPr>
          <w:p w14:paraId="31B4B2B2" w14:textId="77777777" w:rsidR="000E1E82" w:rsidRPr="006746FE" w:rsidRDefault="000E1E82" w:rsidP="00E22101">
            <w:pPr>
              <w:spacing w:after="0" w:line="240" w:lineRule="auto"/>
              <w:ind w:right="113"/>
              <w:rPr>
                <w:rFonts w:ascii="Times New Roman" w:eastAsia="Calibri" w:hAnsi="Times New Roman" w:cs="Times New Roman"/>
              </w:rPr>
            </w:pPr>
            <w:r w:rsidRPr="006746FE">
              <w:rPr>
                <w:rFonts w:ascii="Times New Roman" w:eastAsia="Calibri" w:hAnsi="Times New Roman" w:cs="Times New Roman"/>
                <w:lang w:val="id"/>
              </w:rPr>
              <w:lastRenderedPageBreak/>
              <w:t>Bank Pe</w:t>
            </w:r>
            <w:proofErr w:type="spellStart"/>
            <w:r w:rsidRPr="006746FE">
              <w:rPr>
                <w:rFonts w:ascii="Times New Roman" w:eastAsia="Calibri" w:hAnsi="Times New Roman" w:cs="Times New Roman"/>
              </w:rPr>
              <w:t>mbiayaan</w:t>
            </w:r>
            <w:proofErr w:type="spellEnd"/>
            <w:r w:rsidRPr="006746FE">
              <w:rPr>
                <w:rFonts w:ascii="Times New Roman" w:eastAsia="Calibri" w:hAnsi="Times New Roman" w:cs="Times New Roman"/>
                <w:lang w:val="id"/>
              </w:rPr>
              <w:t xml:space="preserve"> Rakyat </w:t>
            </w:r>
            <w:r w:rsidRPr="006746FE">
              <w:rPr>
                <w:rFonts w:ascii="Times New Roman" w:eastAsia="Calibri" w:hAnsi="Times New Roman" w:cs="Times New Roman"/>
              </w:rPr>
              <w:t>Syariah</w:t>
            </w:r>
          </w:p>
          <w:p w14:paraId="7C382C4E" w14:textId="77777777" w:rsidR="000E1E82" w:rsidRPr="006746FE" w:rsidRDefault="000E1E82" w:rsidP="00E22101">
            <w:pPr>
              <w:jc w:val="right"/>
              <w:rPr>
                <w:rFonts w:ascii="Times New Roman" w:eastAsia="Calibri" w:hAnsi="Times New Roman" w:cs="Times New Roman"/>
                <w:lang w:val="id"/>
              </w:rPr>
            </w:pPr>
          </w:p>
        </w:tc>
        <w:tc>
          <w:tcPr>
            <w:tcW w:w="1408" w:type="dxa"/>
            <w:tcBorders>
              <w:bottom w:val="single" w:sz="4" w:space="0" w:color="auto"/>
            </w:tcBorders>
            <w:shd w:val="clear" w:color="auto" w:fill="auto"/>
            <w:vAlign w:val="center"/>
          </w:tcPr>
          <w:p w14:paraId="12089DC8"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163</w:t>
            </w:r>
          </w:p>
        </w:tc>
        <w:tc>
          <w:tcPr>
            <w:tcW w:w="810" w:type="dxa"/>
            <w:tcBorders>
              <w:bottom w:val="single" w:sz="4" w:space="0" w:color="auto"/>
            </w:tcBorders>
            <w:shd w:val="clear" w:color="auto" w:fill="auto"/>
            <w:vAlign w:val="center"/>
          </w:tcPr>
          <w:p w14:paraId="6F99B56E"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163</w:t>
            </w:r>
          </w:p>
        </w:tc>
        <w:tc>
          <w:tcPr>
            <w:tcW w:w="900" w:type="dxa"/>
            <w:tcBorders>
              <w:bottom w:val="single" w:sz="4" w:space="0" w:color="auto"/>
            </w:tcBorders>
            <w:shd w:val="clear" w:color="auto" w:fill="auto"/>
            <w:vAlign w:val="center"/>
          </w:tcPr>
          <w:p w14:paraId="76D22A81"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163</w:t>
            </w:r>
          </w:p>
        </w:tc>
        <w:tc>
          <w:tcPr>
            <w:tcW w:w="1023" w:type="dxa"/>
            <w:tcBorders>
              <w:bottom w:val="single" w:sz="4" w:space="0" w:color="auto"/>
            </w:tcBorders>
            <w:shd w:val="clear" w:color="auto" w:fill="auto"/>
            <w:vAlign w:val="center"/>
          </w:tcPr>
          <w:p w14:paraId="77B58647"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166</w:t>
            </w:r>
          </w:p>
        </w:tc>
        <w:tc>
          <w:tcPr>
            <w:tcW w:w="993" w:type="dxa"/>
            <w:tcBorders>
              <w:bottom w:val="single" w:sz="4" w:space="0" w:color="auto"/>
            </w:tcBorders>
            <w:shd w:val="clear" w:color="auto" w:fill="auto"/>
            <w:vAlign w:val="center"/>
          </w:tcPr>
          <w:p w14:paraId="09ED55E5" w14:textId="77777777" w:rsidR="000E1E82" w:rsidRPr="006746FE" w:rsidRDefault="000E1E82" w:rsidP="00E22101">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167</w:t>
            </w:r>
          </w:p>
        </w:tc>
      </w:tr>
    </w:tbl>
    <w:p w14:paraId="65449346" w14:textId="77777777" w:rsidR="000E1E82" w:rsidRPr="00DE1BCE" w:rsidRDefault="000E1E82" w:rsidP="000E1E82">
      <w:pPr>
        <w:autoSpaceDE w:val="0"/>
        <w:autoSpaceDN w:val="0"/>
        <w:adjustRightInd w:val="0"/>
        <w:spacing w:after="0" w:line="240" w:lineRule="auto"/>
        <w:jc w:val="both"/>
        <w:rPr>
          <w:rFonts w:ascii="Times New Roman" w:eastAsia="Calibri" w:hAnsi="Times New Roman" w:cs="Times New Roman"/>
          <w:noProof/>
          <w:lang w:val="id"/>
        </w:rPr>
      </w:pPr>
      <w:r w:rsidRPr="00DE1BCE">
        <w:rPr>
          <w:rFonts w:ascii="Times New Roman" w:eastAsia="Calibri" w:hAnsi="Times New Roman" w:cs="Times New Roman"/>
          <w:noProof/>
          <w:lang w:val="id"/>
        </w:rPr>
        <w:t>Sumber: Statistik Perbankan Indonesia (2013-2017)</w:t>
      </w:r>
    </w:p>
    <w:p w14:paraId="12D2C22B" w14:textId="77777777" w:rsidR="000E1E82" w:rsidRPr="00DE1BCE" w:rsidRDefault="000E1E82" w:rsidP="000E1E82">
      <w:pPr>
        <w:spacing w:after="0" w:line="240" w:lineRule="auto"/>
        <w:jc w:val="both"/>
        <w:rPr>
          <w:rFonts w:ascii="Times New Roman" w:eastAsia="Calibri" w:hAnsi="Times New Roman" w:cs="Times New Roman"/>
          <w:bCs/>
          <w:i/>
          <w:iCs/>
          <w:sz w:val="24"/>
          <w:szCs w:val="24"/>
        </w:rPr>
      </w:pPr>
    </w:p>
    <w:p w14:paraId="3A6FA804" w14:textId="77777777" w:rsidR="000E1E82" w:rsidRPr="00DE1BCE" w:rsidRDefault="000E1E82" w:rsidP="000E1E82">
      <w:pPr>
        <w:spacing w:after="0" w:line="240" w:lineRule="auto"/>
        <w:jc w:val="both"/>
        <w:rPr>
          <w:rFonts w:ascii="Times New Roman" w:eastAsia="Calibri" w:hAnsi="Times New Roman" w:cs="Times New Roman"/>
          <w:bCs/>
          <w:i/>
          <w:iCs/>
          <w:sz w:val="24"/>
          <w:szCs w:val="24"/>
        </w:rPr>
      </w:pPr>
      <w:proofErr w:type="spellStart"/>
      <w:r w:rsidRPr="00DE1BCE">
        <w:rPr>
          <w:rFonts w:ascii="Times New Roman" w:eastAsia="Calibri" w:hAnsi="Times New Roman" w:cs="Times New Roman"/>
          <w:bCs/>
          <w:i/>
          <w:iCs/>
          <w:sz w:val="24"/>
          <w:szCs w:val="24"/>
        </w:rPr>
        <w:t>Rumus</w:t>
      </w:r>
      <w:proofErr w:type="spellEnd"/>
      <w:r w:rsidRPr="00DE1BCE">
        <w:rPr>
          <w:rFonts w:ascii="Times New Roman" w:eastAsia="Calibri" w:hAnsi="Times New Roman" w:cs="Times New Roman"/>
          <w:bCs/>
          <w:i/>
          <w:iCs/>
          <w:sz w:val="24"/>
          <w:szCs w:val="24"/>
        </w:rPr>
        <w:t xml:space="preserve"> </w:t>
      </w:r>
      <w:proofErr w:type="spellStart"/>
      <w:r w:rsidRPr="00DE1BCE">
        <w:rPr>
          <w:rFonts w:ascii="Times New Roman" w:eastAsia="Calibri" w:hAnsi="Times New Roman" w:cs="Times New Roman"/>
          <w:bCs/>
          <w:i/>
          <w:iCs/>
          <w:sz w:val="24"/>
          <w:szCs w:val="24"/>
        </w:rPr>
        <w:t>Matematika</w:t>
      </w:r>
      <w:proofErr w:type="spellEnd"/>
    </w:p>
    <w:p w14:paraId="688D645D" w14:textId="77777777" w:rsidR="000E1E82" w:rsidRPr="00DE1BCE" w:rsidRDefault="000E1E82" w:rsidP="000E1E82">
      <w:pPr>
        <w:spacing w:after="0" w:line="240" w:lineRule="auto"/>
        <w:jc w:val="both"/>
        <w:rPr>
          <w:rFonts w:ascii="Times New Roman" w:eastAsia="Calibri" w:hAnsi="Times New Roman" w:cs="Times New Roman"/>
          <w:bCs/>
          <w:sz w:val="24"/>
          <w:szCs w:val="24"/>
          <w:lang w:val="id"/>
        </w:rPr>
      </w:pPr>
      <w:proofErr w:type="spellStart"/>
      <w:r w:rsidRPr="00DE1BCE">
        <w:rPr>
          <w:rFonts w:ascii="Times New Roman" w:eastAsia="Calibri" w:hAnsi="Times New Roman" w:cs="Times New Roman"/>
          <w:bCs/>
          <w:sz w:val="24"/>
          <w:szCs w:val="24"/>
        </w:rPr>
        <w:t>Rumus</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matematika</w:t>
      </w:r>
      <w:proofErr w:type="spellEnd"/>
      <w:r w:rsidRPr="00DE1BCE">
        <w:rPr>
          <w:rFonts w:ascii="Times New Roman" w:eastAsia="Calibri" w:hAnsi="Times New Roman" w:cs="Times New Roman"/>
          <w:bCs/>
          <w:sz w:val="24"/>
          <w:szCs w:val="24"/>
        </w:rPr>
        <w:t xml:space="preserve"> harus </w:t>
      </w:r>
      <w:proofErr w:type="spellStart"/>
      <w:r w:rsidRPr="00DE1BCE">
        <w:rPr>
          <w:rFonts w:ascii="Times New Roman" w:eastAsia="Calibri" w:hAnsi="Times New Roman" w:cs="Times New Roman"/>
          <w:bCs/>
          <w:sz w:val="24"/>
          <w:szCs w:val="24"/>
        </w:rPr>
        <w:t>diberi</w:t>
      </w:r>
      <w:proofErr w:type="spellEnd"/>
      <w:r w:rsidRPr="00DE1BCE">
        <w:rPr>
          <w:rFonts w:ascii="Times New Roman" w:eastAsia="Calibri" w:hAnsi="Times New Roman" w:cs="Times New Roman"/>
          <w:bCs/>
          <w:sz w:val="24"/>
          <w:szCs w:val="24"/>
        </w:rPr>
        <w:t xml:space="preserve"> nomor dan </w:t>
      </w:r>
      <w:proofErr w:type="spellStart"/>
      <w:r w:rsidRPr="00DE1BCE">
        <w:rPr>
          <w:rFonts w:ascii="Times New Roman" w:eastAsia="Calibri" w:hAnsi="Times New Roman" w:cs="Times New Roman"/>
          <w:bCs/>
          <w:sz w:val="24"/>
          <w:szCs w:val="24"/>
        </w:rPr>
        <w:t>disajikan</w:t>
      </w:r>
      <w:proofErr w:type="spellEnd"/>
      <w:r w:rsidRPr="00DE1BCE">
        <w:rPr>
          <w:rFonts w:ascii="Times New Roman" w:eastAsia="Calibri" w:hAnsi="Times New Roman" w:cs="Times New Roman"/>
          <w:bCs/>
          <w:sz w:val="24"/>
          <w:szCs w:val="24"/>
        </w:rPr>
        <w:t xml:space="preserve"> dengan </w:t>
      </w:r>
      <w:proofErr w:type="spellStart"/>
      <w:r w:rsidRPr="00DE1BCE">
        <w:rPr>
          <w:rFonts w:ascii="Times New Roman" w:eastAsia="Calibri" w:hAnsi="Times New Roman" w:cs="Times New Roman"/>
          <w:bCs/>
          <w:sz w:val="24"/>
          <w:szCs w:val="24"/>
        </w:rPr>
        <w:t>jelas</w:t>
      </w:r>
      <w:proofErr w:type="spellEnd"/>
      <w:r w:rsidRPr="00DE1BCE">
        <w:rPr>
          <w:rFonts w:ascii="Times New Roman" w:eastAsia="Calibri" w:hAnsi="Times New Roman" w:cs="Times New Roman"/>
          <w:bCs/>
          <w:sz w:val="24"/>
          <w:szCs w:val="24"/>
        </w:rPr>
        <w:t xml:space="preserve"> </w:t>
      </w:r>
      <w:proofErr w:type="spellStart"/>
      <w:r w:rsidRPr="00DE1BCE">
        <w:rPr>
          <w:rFonts w:ascii="Times New Roman" w:eastAsia="Calibri" w:hAnsi="Times New Roman" w:cs="Times New Roman"/>
          <w:bCs/>
          <w:sz w:val="24"/>
          <w:szCs w:val="24"/>
        </w:rPr>
        <w:t>menggunakan</w:t>
      </w:r>
      <w:proofErr w:type="spellEnd"/>
      <w:r w:rsidRPr="00DE1BCE">
        <w:rPr>
          <w:rFonts w:ascii="Times New Roman" w:eastAsia="Calibri" w:hAnsi="Times New Roman" w:cs="Times New Roman"/>
          <w:bCs/>
          <w:sz w:val="24"/>
          <w:szCs w:val="24"/>
        </w:rPr>
        <w:t xml:space="preserve"> </w:t>
      </w:r>
      <w:r w:rsidRPr="00DE1BCE">
        <w:rPr>
          <w:rFonts w:ascii="Times New Roman" w:eastAsia="Calibri" w:hAnsi="Times New Roman" w:cs="Times New Roman"/>
          <w:bCs/>
          <w:sz w:val="24"/>
          <w:szCs w:val="24"/>
          <w:lang w:val="id"/>
        </w:rPr>
        <w:t>Microsoft Persamaan:</w:t>
      </w:r>
    </w:p>
    <w:p w14:paraId="1350257F" w14:textId="77777777" w:rsidR="000E1E82" w:rsidRPr="00DE1BCE" w:rsidRDefault="000E1E82" w:rsidP="000E1E82">
      <w:pPr>
        <w:tabs>
          <w:tab w:val="right" w:pos="4393"/>
        </w:tabs>
        <w:spacing w:after="0" w:line="240" w:lineRule="auto"/>
        <w:ind w:left="284"/>
        <w:rPr>
          <w:rFonts w:ascii="Times New Roman" w:eastAsia="Times New Roman" w:hAnsi="Times New Roman" w:cs="Times New Roman"/>
          <w:sz w:val="24"/>
          <w:szCs w:val="24"/>
          <w:lang w:val="id"/>
        </w:rPr>
      </w:pPr>
      <w:r w:rsidRPr="00DE1BCE">
        <w:rPr>
          <w:rFonts w:ascii="Times New Roman" w:eastAsia="Calibri" w:hAnsi="Times New Roman" w:cs="Times New Roman"/>
          <w:sz w:val="24"/>
          <w:szCs w:val="24"/>
          <w:lang w:val="id"/>
        </w:rPr>
        <w:tab/>
      </w:r>
      <m:oMath>
        <m:r>
          <w:rPr>
            <w:rFonts w:ascii="Cambria Math" w:eastAsia="Times New Roman" w:hAnsi="Cambria Math" w:cs="Times New Roman"/>
            <w:sz w:val="24"/>
            <w:szCs w:val="24"/>
            <w:lang w:val="id"/>
          </w:rPr>
          <m:t>f</m:t>
        </m:r>
        <m:d>
          <m:dPr>
            <m:ctrlPr>
              <w:rPr>
                <w:rFonts w:ascii="Cambria Math" w:eastAsia="Times New Roman" w:hAnsi="Cambria Math" w:cs="Times New Roman"/>
                <w:sz w:val="24"/>
                <w:szCs w:val="24"/>
                <w:lang w:val="id"/>
              </w:rPr>
            </m:ctrlPr>
          </m:dPr>
          <m:e>
            <m:r>
              <w:rPr>
                <w:rFonts w:ascii="Cambria Math" w:eastAsia="Times New Roman" w:hAnsi="Cambria Math" w:cs="Times New Roman"/>
                <w:sz w:val="24"/>
                <w:szCs w:val="24"/>
                <w:lang w:val="id"/>
              </w:rPr>
              <m:t>x</m:t>
            </m:r>
          </m:e>
        </m:d>
        <m:r>
          <w:rPr>
            <w:rFonts w:ascii="Cambria Math" w:eastAsia="Times New Roman" w:hAnsi="Cambria Math" w:cs="Times New Roman"/>
            <w:sz w:val="24"/>
            <w:szCs w:val="24"/>
            <w:lang w:val="id"/>
          </w:rPr>
          <m:t>=</m:t>
        </m:r>
        <m:sSub>
          <m:sSubPr>
            <m:ctrlPr>
              <w:rPr>
                <w:rFonts w:ascii="Cambria Math" w:eastAsia="Times New Roman" w:hAnsi="Cambria Math" w:cs="Times New Roman"/>
                <w:sz w:val="24"/>
                <w:szCs w:val="24"/>
                <w:lang w:val="id"/>
              </w:rPr>
            </m:ctrlPr>
          </m:sSubPr>
          <m:e>
            <m:r>
              <w:rPr>
                <w:rFonts w:ascii="Cambria Math" w:eastAsia="Times New Roman" w:hAnsi="Cambria Math" w:cs="Times New Roman"/>
                <w:sz w:val="24"/>
                <w:szCs w:val="24"/>
                <w:lang w:val="id"/>
              </w:rPr>
              <m:t>a</m:t>
            </m:r>
          </m:e>
          <m:sub>
            <m:r>
              <w:rPr>
                <w:rFonts w:ascii="Cambria Math" w:eastAsia="Times New Roman" w:hAnsi="Cambria Math" w:cs="Times New Roman"/>
                <w:sz w:val="24"/>
                <w:szCs w:val="24"/>
                <w:lang w:val="id"/>
              </w:rPr>
              <m:t>0</m:t>
            </m:r>
          </m:sub>
        </m:sSub>
        <m:r>
          <w:rPr>
            <w:rFonts w:ascii="Cambria Math" w:eastAsia="Times New Roman" w:hAnsi="Cambria Math" w:cs="Times New Roman"/>
            <w:sz w:val="24"/>
            <w:szCs w:val="24"/>
            <w:lang w:val="id"/>
          </w:rPr>
          <m:t>+</m:t>
        </m:r>
        <m:nary>
          <m:naryPr>
            <m:chr m:val="∑"/>
            <m:grow m:val="1"/>
            <m:ctrlPr>
              <w:rPr>
                <w:rFonts w:ascii="Cambria Math" w:eastAsia="Times New Roman" w:hAnsi="Cambria Math" w:cs="Times New Roman"/>
                <w:sz w:val="24"/>
                <w:szCs w:val="24"/>
                <w:lang w:val="id"/>
              </w:rPr>
            </m:ctrlPr>
          </m:naryPr>
          <m:sub>
            <m:r>
              <w:rPr>
                <w:rFonts w:ascii="Cambria Math" w:eastAsia="Times New Roman" w:hAnsi="Cambria Math" w:cs="Times New Roman"/>
                <w:sz w:val="24"/>
                <w:szCs w:val="24"/>
                <w:lang w:val="id"/>
              </w:rPr>
              <m:t>n=1</m:t>
            </m:r>
          </m:sub>
          <m:sup>
            <m:r>
              <w:rPr>
                <w:rFonts w:ascii="Cambria Math" w:eastAsia="Times New Roman" w:hAnsi="Cambria Math" w:cs="Times New Roman"/>
                <w:sz w:val="24"/>
                <w:szCs w:val="24"/>
                <w:lang w:val="id"/>
              </w:rPr>
              <m:t>∞</m:t>
            </m:r>
          </m:sup>
          <m:e>
            <m:d>
              <m:dPr>
                <m:ctrlPr>
                  <w:rPr>
                    <w:rFonts w:ascii="Cambria Math" w:eastAsia="Times New Roman" w:hAnsi="Cambria Math" w:cs="Times New Roman"/>
                    <w:sz w:val="24"/>
                    <w:szCs w:val="24"/>
                    <w:lang w:val="id"/>
                  </w:rPr>
                </m:ctrlPr>
              </m:dPr>
              <m:e>
                <m:sSub>
                  <m:sSubPr>
                    <m:ctrlPr>
                      <w:rPr>
                        <w:rFonts w:ascii="Cambria Math" w:eastAsia="Times New Roman" w:hAnsi="Cambria Math" w:cs="Times New Roman"/>
                        <w:sz w:val="24"/>
                        <w:szCs w:val="24"/>
                        <w:lang w:val="id"/>
                      </w:rPr>
                    </m:ctrlPr>
                  </m:sSubPr>
                  <m:e>
                    <m:r>
                      <w:rPr>
                        <w:rFonts w:ascii="Cambria Math" w:eastAsia="Cambria Math" w:hAnsi="Cambria Math" w:cs="Times New Roman"/>
                        <w:sz w:val="24"/>
                        <w:szCs w:val="24"/>
                        <w:lang w:val="id"/>
                      </w:rPr>
                      <m:t>a</m:t>
                    </m:r>
                  </m:e>
                  <m:sub>
                    <m:r>
                      <w:rPr>
                        <w:rFonts w:ascii="Cambria Math" w:eastAsia="Cambria Math" w:hAnsi="Cambria Math" w:cs="Times New Roman"/>
                        <w:sz w:val="24"/>
                        <w:szCs w:val="24"/>
                        <w:lang w:val="id"/>
                      </w:rPr>
                      <m:t>n</m:t>
                    </m:r>
                  </m:sub>
                </m:sSub>
                <m:r>
                  <w:rPr>
                    <w:rFonts w:ascii="Cambria Math" w:eastAsia="Cambria Math" w:hAnsi="Cambria Math" w:cs="Times New Roman"/>
                    <w:sz w:val="24"/>
                    <w:szCs w:val="24"/>
                    <w:lang w:val="id"/>
                  </w:rPr>
                  <m:t>+</m:t>
                </m:r>
                <m:sSub>
                  <m:sSubPr>
                    <m:ctrlPr>
                      <w:rPr>
                        <w:rFonts w:ascii="Cambria Math" w:eastAsia="Times New Roman" w:hAnsi="Cambria Math" w:cs="Times New Roman"/>
                        <w:sz w:val="24"/>
                        <w:szCs w:val="24"/>
                        <w:lang w:val="id"/>
                      </w:rPr>
                    </m:ctrlPr>
                  </m:sSubPr>
                  <m:e>
                    <m:r>
                      <w:rPr>
                        <w:rFonts w:ascii="Cambria Math" w:eastAsia="Cambria Math" w:hAnsi="Cambria Math" w:cs="Times New Roman"/>
                        <w:sz w:val="24"/>
                        <w:szCs w:val="24"/>
                        <w:lang w:val="id"/>
                      </w:rPr>
                      <m:t>b</m:t>
                    </m:r>
                  </m:e>
                  <m:sub>
                    <m:r>
                      <w:rPr>
                        <w:rFonts w:ascii="Cambria Math" w:eastAsia="Cambria Math" w:hAnsi="Cambria Math" w:cs="Times New Roman"/>
                        <w:sz w:val="24"/>
                        <w:szCs w:val="24"/>
                        <w:lang w:val="id"/>
                      </w:rPr>
                      <m:t>n</m:t>
                    </m:r>
                  </m:sub>
                </m:sSub>
                <m:func>
                  <m:funcPr>
                    <m:ctrlPr>
                      <w:rPr>
                        <w:rFonts w:ascii="Cambria Math" w:eastAsia="Times New Roman" w:hAnsi="Cambria Math" w:cs="Times New Roman"/>
                        <w:sz w:val="24"/>
                        <w:szCs w:val="24"/>
                        <w:lang w:val="id"/>
                      </w:rPr>
                    </m:ctrlPr>
                  </m:funcPr>
                  <m:fName>
                    <m:r>
                      <m:rPr>
                        <m:sty m:val="p"/>
                      </m:rPr>
                      <w:rPr>
                        <w:rFonts w:ascii="Cambria Math" w:eastAsia="Cambria Math" w:hAnsi="Cambria Math" w:cs="Times New Roman"/>
                        <w:sz w:val="24"/>
                        <w:szCs w:val="24"/>
                        <w:lang w:val="id"/>
                      </w:rPr>
                      <m:t>sin</m:t>
                    </m:r>
                  </m:fName>
                  <m:e>
                    <m:f>
                      <m:fPr>
                        <m:ctrlPr>
                          <w:rPr>
                            <w:rFonts w:ascii="Cambria Math" w:eastAsia="Times New Roman" w:hAnsi="Cambria Math" w:cs="Times New Roman"/>
                            <w:sz w:val="24"/>
                            <w:szCs w:val="24"/>
                            <w:lang w:val="id"/>
                          </w:rPr>
                        </m:ctrlPr>
                      </m:fPr>
                      <m:num>
                        <m:r>
                          <w:rPr>
                            <w:rFonts w:ascii="Cambria Math" w:eastAsia="Cambria Math" w:hAnsi="Cambria Math" w:cs="Times New Roman"/>
                            <w:sz w:val="24"/>
                            <w:szCs w:val="24"/>
                            <w:lang w:val="id"/>
                          </w:rPr>
                          <m:t>nπx</m:t>
                        </m:r>
                      </m:num>
                      <m:den>
                        <m:r>
                          <w:rPr>
                            <w:rFonts w:ascii="Cambria Math" w:eastAsia="Cambria Math" w:hAnsi="Cambria Math" w:cs="Times New Roman"/>
                            <w:sz w:val="24"/>
                            <w:szCs w:val="24"/>
                            <w:lang w:val="id"/>
                          </w:rPr>
                          <m:t>L</m:t>
                        </m:r>
                      </m:den>
                    </m:f>
                  </m:e>
                </m:func>
              </m:e>
            </m:d>
          </m:e>
        </m:nary>
      </m:oMath>
      <w:r w:rsidRPr="00DE1BCE">
        <w:rPr>
          <w:rFonts w:ascii="Times New Roman" w:eastAsia="Calibri" w:hAnsi="Times New Roman" w:cs="Times New Roman"/>
          <w:sz w:val="24"/>
          <w:szCs w:val="24"/>
          <w:lang w:val="id"/>
        </w:rPr>
        <w:tab/>
        <w:t>(1)</w:t>
      </w:r>
    </w:p>
    <w:p w14:paraId="04BB2739" w14:textId="77777777" w:rsidR="000E1E82" w:rsidRPr="00DE1BCE" w:rsidRDefault="000E1E82" w:rsidP="000E1E82">
      <w:pPr>
        <w:spacing w:after="0" w:line="240" w:lineRule="auto"/>
        <w:jc w:val="both"/>
        <w:rPr>
          <w:rFonts w:ascii="Times New Roman" w:eastAsia="Calibri" w:hAnsi="Times New Roman" w:cs="Times New Roman"/>
          <w:b/>
          <w:sz w:val="24"/>
          <w:szCs w:val="24"/>
        </w:rPr>
      </w:pPr>
    </w:p>
    <w:p w14:paraId="1ADC5E05" w14:textId="77777777" w:rsidR="000E1E82" w:rsidRPr="00DE1BCE" w:rsidRDefault="000E1E82" w:rsidP="000E1E82">
      <w:pPr>
        <w:spacing w:after="0" w:line="240" w:lineRule="auto"/>
        <w:jc w:val="both"/>
        <w:rPr>
          <w:rFonts w:ascii="Times New Roman" w:eastAsia="Calibri" w:hAnsi="Times New Roman" w:cs="Times New Roman"/>
          <w:b/>
          <w:sz w:val="24"/>
          <w:szCs w:val="24"/>
        </w:rPr>
      </w:pPr>
    </w:p>
    <w:p w14:paraId="130FB505" w14:textId="4DE66A87" w:rsidR="000E1E82" w:rsidRPr="00DE1BCE" w:rsidRDefault="0049217A" w:rsidP="000E1E8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KESIMPULAN</w:t>
      </w:r>
    </w:p>
    <w:p w14:paraId="5CA03411" w14:textId="77777777" w:rsidR="000E1E82" w:rsidRPr="00DE1BCE" w:rsidRDefault="000E1E82" w:rsidP="000E1E82">
      <w:pPr>
        <w:spacing w:after="0" w:line="240" w:lineRule="auto"/>
        <w:jc w:val="both"/>
        <w:rPr>
          <w:rFonts w:ascii="Times New Roman" w:eastAsia="Times New Roman" w:hAnsi="Times New Roman" w:cs="Times New Roman"/>
          <w:color w:val="0E101A"/>
          <w:sz w:val="24"/>
          <w:szCs w:val="24"/>
          <w:lang w:eastAsia="es-ES"/>
        </w:rPr>
      </w:pPr>
      <w:proofErr w:type="spellStart"/>
      <w:r w:rsidRPr="00DE1BCE">
        <w:rPr>
          <w:rFonts w:ascii="Times New Roman" w:eastAsia="Times New Roman" w:hAnsi="Times New Roman" w:cs="Times New Roman"/>
          <w:color w:val="0E101A"/>
          <w:sz w:val="24"/>
          <w:szCs w:val="24"/>
          <w:lang w:eastAsia="es-ES"/>
        </w:rPr>
        <w:t>Berisi</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simpulan</w:t>
      </w:r>
      <w:proofErr w:type="spellEnd"/>
      <w:r w:rsidRPr="00DE1BCE">
        <w:rPr>
          <w:rFonts w:ascii="Times New Roman" w:eastAsia="Times New Roman" w:hAnsi="Times New Roman" w:cs="Times New Roman"/>
          <w:color w:val="0E101A"/>
          <w:sz w:val="24"/>
          <w:szCs w:val="24"/>
          <w:lang w:eastAsia="es-ES"/>
        </w:rPr>
        <w:t xml:space="preserve"> dan saran. </w:t>
      </w:r>
      <w:proofErr w:type="spellStart"/>
      <w:r w:rsidRPr="00DE1BCE">
        <w:rPr>
          <w:rFonts w:ascii="Times New Roman" w:eastAsia="Times New Roman" w:hAnsi="Times New Roman" w:cs="Times New Roman"/>
          <w:color w:val="0E101A"/>
          <w:sz w:val="24"/>
          <w:szCs w:val="24"/>
          <w:lang w:eastAsia="es-ES"/>
        </w:rPr>
        <w:t>Simpulan</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secara</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singkat</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menggambarkan</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hasil</w:t>
      </w:r>
      <w:proofErr w:type="spellEnd"/>
      <w:r w:rsidRPr="00DE1BCE">
        <w:rPr>
          <w:rFonts w:ascii="Times New Roman" w:eastAsia="Times New Roman" w:hAnsi="Times New Roman" w:cs="Times New Roman"/>
          <w:color w:val="0E101A"/>
          <w:sz w:val="24"/>
          <w:szCs w:val="24"/>
          <w:lang w:eastAsia="es-ES"/>
        </w:rPr>
        <w:t xml:space="preserve"> yang </w:t>
      </w:r>
      <w:proofErr w:type="spellStart"/>
      <w:r w:rsidRPr="00DE1BCE">
        <w:rPr>
          <w:rFonts w:ascii="Times New Roman" w:eastAsia="Times New Roman" w:hAnsi="Times New Roman" w:cs="Times New Roman"/>
          <w:color w:val="0E101A"/>
          <w:sz w:val="24"/>
          <w:szCs w:val="24"/>
          <w:lang w:eastAsia="es-ES"/>
        </w:rPr>
        <w:t>membahas</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hipotesis</w:t>
      </w:r>
      <w:proofErr w:type="spellEnd"/>
      <w:r w:rsidRPr="00DE1BCE">
        <w:rPr>
          <w:rFonts w:ascii="Times New Roman" w:eastAsia="Times New Roman" w:hAnsi="Times New Roman" w:cs="Times New Roman"/>
          <w:color w:val="0E101A"/>
          <w:sz w:val="24"/>
          <w:szCs w:val="24"/>
          <w:lang w:eastAsia="es-ES"/>
        </w:rPr>
        <w:t xml:space="preserve"> dan </w:t>
      </w:r>
      <w:proofErr w:type="spellStart"/>
      <w:r w:rsidRPr="00DE1BCE">
        <w:rPr>
          <w:rFonts w:ascii="Times New Roman" w:eastAsia="Times New Roman" w:hAnsi="Times New Roman" w:cs="Times New Roman"/>
          <w:color w:val="0E101A"/>
          <w:sz w:val="24"/>
          <w:szCs w:val="24"/>
          <w:lang w:eastAsia="es-ES"/>
        </w:rPr>
        <w:t>tujuan</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penelitian</w:t>
      </w:r>
      <w:proofErr w:type="spellEnd"/>
      <w:r w:rsidRPr="00DE1BCE">
        <w:rPr>
          <w:rFonts w:ascii="Times New Roman" w:eastAsia="Times New Roman" w:hAnsi="Times New Roman" w:cs="Times New Roman"/>
          <w:color w:val="0E101A"/>
          <w:sz w:val="24"/>
          <w:szCs w:val="24"/>
          <w:lang w:eastAsia="es-ES"/>
        </w:rPr>
        <w:t xml:space="preserve"> atau </w:t>
      </w:r>
      <w:proofErr w:type="spellStart"/>
      <w:r w:rsidRPr="00DE1BCE">
        <w:rPr>
          <w:rFonts w:ascii="Times New Roman" w:eastAsia="Times New Roman" w:hAnsi="Times New Roman" w:cs="Times New Roman"/>
          <w:color w:val="0E101A"/>
          <w:sz w:val="24"/>
          <w:szCs w:val="24"/>
          <w:lang w:eastAsia="es-ES"/>
        </w:rPr>
        <w:t>temuan</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Rangkuman</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penelitian</w:t>
      </w:r>
      <w:proofErr w:type="spellEnd"/>
      <w:r w:rsidRPr="00DE1BCE">
        <w:rPr>
          <w:rFonts w:ascii="Times New Roman" w:eastAsia="Times New Roman" w:hAnsi="Times New Roman" w:cs="Times New Roman"/>
          <w:color w:val="0E101A"/>
          <w:sz w:val="24"/>
          <w:szCs w:val="24"/>
          <w:lang w:eastAsia="es-ES"/>
        </w:rPr>
        <w:t xml:space="preserve"> dan </w:t>
      </w:r>
      <w:proofErr w:type="spellStart"/>
      <w:r w:rsidRPr="00DE1BCE">
        <w:rPr>
          <w:rFonts w:ascii="Times New Roman" w:eastAsia="Times New Roman" w:hAnsi="Times New Roman" w:cs="Times New Roman"/>
          <w:color w:val="0E101A"/>
          <w:sz w:val="24"/>
          <w:szCs w:val="24"/>
          <w:lang w:eastAsia="es-ES"/>
        </w:rPr>
        <w:t>pembahasan</w:t>
      </w:r>
      <w:proofErr w:type="spellEnd"/>
      <w:r w:rsidRPr="00DE1BCE">
        <w:rPr>
          <w:rFonts w:ascii="Times New Roman" w:eastAsia="Times New Roman" w:hAnsi="Times New Roman" w:cs="Times New Roman"/>
          <w:color w:val="0E101A"/>
          <w:sz w:val="24"/>
          <w:szCs w:val="24"/>
          <w:lang w:eastAsia="es-ES"/>
        </w:rPr>
        <w:t xml:space="preserve"> yang </w:t>
      </w:r>
      <w:proofErr w:type="spellStart"/>
      <w:r w:rsidRPr="00DE1BCE">
        <w:rPr>
          <w:rFonts w:ascii="Times New Roman" w:eastAsia="Times New Roman" w:hAnsi="Times New Roman" w:cs="Times New Roman"/>
          <w:color w:val="0E101A"/>
          <w:sz w:val="24"/>
          <w:szCs w:val="24"/>
          <w:lang w:eastAsia="es-ES"/>
        </w:rPr>
        <w:t>relevan</w:t>
      </w:r>
      <w:proofErr w:type="spellEnd"/>
      <w:r w:rsidRPr="00DE1BCE">
        <w:rPr>
          <w:rFonts w:ascii="Times New Roman" w:eastAsia="Times New Roman" w:hAnsi="Times New Roman" w:cs="Times New Roman"/>
          <w:color w:val="0E101A"/>
          <w:sz w:val="24"/>
          <w:szCs w:val="24"/>
          <w:lang w:eastAsia="es-ES"/>
        </w:rPr>
        <w:t xml:space="preserve"> dengan </w:t>
      </w:r>
      <w:proofErr w:type="spellStart"/>
      <w:r w:rsidRPr="00DE1BCE">
        <w:rPr>
          <w:rFonts w:ascii="Times New Roman" w:eastAsia="Times New Roman" w:hAnsi="Times New Roman" w:cs="Times New Roman"/>
          <w:color w:val="0E101A"/>
          <w:sz w:val="24"/>
          <w:szCs w:val="24"/>
          <w:lang w:eastAsia="es-ES"/>
        </w:rPr>
        <w:t>temuan</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disajikan</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secara</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deskriptif</w:t>
      </w:r>
      <w:proofErr w:type="spellEnd"/>
      <w:r w:rsidRPr="00DE1BCE">
        <w:rPr>
          <w:rFonts w:ascii="Times New Roman" w:eastAsia="Times New Roman" w:hAnsi="Times New Roman" w:cs="Times New Roman"/>
          <w:color w:val="0E101A"/>
          <w:sz w:val="24"/>
          <w:szCs w:val="24"/>
          <w:lang w:eastAsia="es-ES"/>
        </w:rPr>
        <w:t xml:space="preserve">, bukan </w:t>
      </w:r>
      <w:proofErr w:type="spellStart"/>
      <w:r w:rsidRPr="00DE1BCE">
        <w:rPr>
          <w:rFonts w:ascii="Times New Roman" w:eastAsia="Times New Roman" w:hAnsi="Times New Roman" w:cs="Times New Roman"/>
          <w:color w:val="0E101A"/>
          <w:sz w:val="24"/>
          <w:szCs w:val="24"/>
          <w:lang w:eastAsia="es-ES"/>
        </w:rPr>
        <w:t>numerik</w:t>
      </w:r>
      <w:proofErr w:type="spellEnd"/>
      <w:r w:rsidRPr="00DE1BCE">
        <w:rPr>
          <w:rFonts w:ascii="Times New Roman" w:eastAsia="Times New Roman" w:hAnsi="Times New Roman" w:cs="Times New Roman"/>
          <w:color w:val="0E101A"/>
          <w:sz w:val="24"/>
          <w:szCs w:val="24"/>
          <w:lang w:eastAsia="es-ES"/>
        </w:rPr>
        <w:t xml:space="preserve">. Saran </w:t>
      </w:r>
      <w:proofErr w:type="spellStart"/>
      <w:r w:rsidRPr="00DE1BCE">
        <w:rPr>
          <w:rFonts w:ascii="Times New Roman" w:eastAsia="Times New Roman" w:hAnsi="Times New Roman" w:cs="Times New Roman"/>
          <w:color w:val="0E101A"/>
          <w:sz w:val="24"/>
          <w:szCs w:val="24"/>
          <w:lang w:eastAsia="es-ES"/>
        </w:rPr>
        <w:t>memberikan</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hal-hal</w:t>
      </w:r>
      <w:proofErr w:type="spellEnd"/>
      <w:r w:rsidRPr="00DE1BCE">
        <w:rPr>
          <w:rFonts w:ascii="Times New Roman" w:eastAsia="Times New Roman" w:hAnsi="Times New Roman" w:cs="Times New Roman"/>
          <w:color w:val="0E101A"/>
          <w:sz w:val="24"/>
          <w:szCs w:val="24"/>
          <w:lang w:eastAsia="es-ES"/>
        </w:rPr>
        <w:t xml:space="preserve"> yang </w:t>
      </w:r>
      <w:proofErr w:type="spellStart"/>
      <w:r w:rsidRPr="00DE1BCE">
        <w:rPr>
          <w:rFonts w:ascii="Times New Roman" w:eastAsia="Times New Roman" w:hAnsi="Times New Roman" w:cs="Times New Roman"/>
          <w:color w:val="0E101A"/>
          <w:sz w:val="24"/>
          <w:szCs w:val="24"/>
          <w:lang w:eastAsia="es-ES"/>
        </w:rPr>
        <w:t>diharapkan</w:t>
      </w:r>
      <w:proofErr w:type="spellEnd"/>
      <w:r w:rsidRPr="00DE1BCE">
        <w:rPr>
          <w:rFonts w:ascii="Times New Roman" w:eastAsia="Times New Roman" w:hAnsi="Times New Roman" w:cs="Times New Roman"/>
          <w:color w:val="0E101A"/>
          <w:sz w:val="24"/>
          <w:szCs w:val="24"/>
          <w:lang w:eastAsia="es-ES"/>
        </w:rPr>
        <w:t xml:space="preserve"> untuk </w:t>
      </w:r>
      <w:proofErr w:type="spellStart"/>
      <w:r w:rsidRPr="00DE1BCE">
        <w:rPr>
          <w:rFonts w:ascii="Times New Roman" w:eastAsia="Times New Roman" w:hAnsi="Times New Roman" w:cs="Times New Roman"/>
          <w:color w:val="0E101A"/>
          <w:sz w:val="24"/>
          <w:szCs w:val="24"/>
          <w:lang w:eastAsia="es-ES"/>
        </w:rPr>
        <w:t>dilakukan</w:t>
      </w:r>
      <w:proofErr w:type="spellEnd"/>
      <w:r w:rsidRPr="00DE1BCE">
        <w:rPr>
          <w:rFonts w:ascii="Times New Roman" w:eastAsia="Times New Roman" w:hAnsi="Times New Roman" w:cs="Times New Roman"/>
          <w:color w:val="0E101A"/>
          <w:sz w:val="24"/>
          <w:szCs w:val="24"/>
          <w:lang w:eastAsia="es-ES"/>
        </w:rPr>
        <w:t xml:space="preserve"> terkait dengan ide-ide lebih lanjut yang </w:t>
      </w:r>
      <w:proofErr w:type="spellStart"/>
      <w:r w:rsidRPr="00DE1BCE">
        <w:rPr>
          <w:rFonts w:ascii="Times New Roman" w:eastAsia="Times New Roman" w:hAnsi="Times New Roman" w:cs="Times New Roman"/>
          <w:color w:val="0E101A"/>
          <w:sz w:val="24"/>
          <w:szCs w:val="24"/>
          <w:lang w:eastAsia="es-ES"/>
        </w:rPr>
        <w:t>telah</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diajukan</w:t>
      </w:r>
      <w:proofErr w:type="spellEnd"/>
      <w:r w:rsidRPr="00DE1BCE">
        <w:rPr>
          <w:rFonts w:ascii="Times New Roman" w:eastAsia="Times New Roman" w:hAnsi="Times New Roman" w:cs="Times New Roman"/>
          <w:color w:val="0E101A"/>
          <w:sz w:val="24"/>
          <w:szCs w:val="24"/>
          <w:lang w:eastAsia="es-ES"/>
        </w:rPr>
        <w:t xml:space="preserve"> </w:t>
      </w:r>
      <w:proofErr w:type="spellStart"/>
      <w:r w:rsidRPr="00DE1BCE">
        <w:rPr>
          <w:rFonts w:ascii="Times New Roman" w:eastAsia="Times New Roman" w:hAnsi="Times New Roman" w:cs="Times New Roman"/>
          <w:color w:val="0E101A"/>
          <w:sz w:val="24"/>
          <w:szCs w:val="24"/>
          <w:lang w:eastAsia="es-ES"/>
        </w:rPr>
        <w:t>penelitian</w:t>
      </w:r>
      <w:proofErr w:type="spellEnd"/>
      <w:r w:rsidRPr="00DE1BCE">
        <w:rPr>
          <w:rFonts w:ascii="Times New Roman" w:eastAsia="Times New Roman" w:hAnsi="Times New Roman" w:cs="Times New Roman"/>
          <w:color w:val="0E101A"/>
          <w:sz w:val="24"/>
          <w:szCs w:val="24"/>
          <w:lang w:eastAsia="es-ES"/>
        </w:rPr>
        <w:t>.</w:t>
      </w:r>
    </w:p>
    <w:p w14:paraId="08FA534F" w14:textId="77777777" w:rsidR="000E1E82" w:rsidRPr="00DE1BCE" w:rsidRDefault="000E1E82" w:rsidP="000E1E82">
      <w:pPr>
        <w:spacing w:after="0" w:line="240" w:lineRule="auto"/>
        <w:rPr>
          <w:rFonts w:ascii="Times New Roman" w:eastAsia="Times New Roman" w:hAnsi="Times New Roman" w:cs="Times New Roman"/>
          <w:color w:val="0E101A"/>
          <w:sz w:val="24"/>
          <w:szCs w:val="24"/>
          <w:lang w:eastAsia="es-ES"/>
        </w:rPr>
      </w:pPr>
      <w:r w:rsidRPr="00DE1BCE">
        <w:rPr>
          <w:rFonts w:ascii="Times New Roman" w:eastAsia="Times New Roman" w:hAnsi="Times New Roman" w:cs="Times New Roman"/>
          <w:b/>
          <w:bCs/>
          <w:color w:val="0E101A"/>
          <w:sz w:val="24"/>
          <w:szCs w:val="24"/>
          <w:lang w:eastAsia="es-ES"/>
        </w:rPr>
        <w:t> </w:t>
      </w:r>
    </w:p>
    <w:p w14:paraId="54E749A9" w14:textId="77777777" w:rsidR="000E1E82" w:rsidRPr="00DE1BCE" w:rsidRDefault="000E1E82" w:rsidP="000E1E82">
      <w:pPr>
        <w:spacing w:after="0" w:line="240" w:lineRule="auto"/>
        <w:ind w:left="720" w:hanging="720"/>
        <w:jc w:val="both"/>
        <w:rPr>
          <w:rFonts w:ascii="Times New Roman" w:eastAsia="Times New Roman" w:hAnsi="Times New Roman" w:cs="Times New Roman"/>
          <w:b/>
          <w:bCs/>
          <w:snapToGrid w:val="0"/>
          <w:sz w:val="24"/>
          <w:szCs w:val="24"/>
          <w:lang w:eastAsia="es-ES"/>
        </w:rPr>
      </w:pPr>
      <w:bookmarkStart w:id="0" w:name="ahmad"/>
      <w:bookmarkStart w:id="1" w:name="ajzen"/>
      <w:bookmarkStart w:id="2" w:name="fishbein"/>
      <w:bookmarkEnd w:id="0"/>
      <w:bookmarkEnd w:id="1"/>
      <w:bookmarkEnd w:id="2"/>
      <w:r w:rsidRPr="00DE1BCE">
        <w:rPr>
          <w:rFonts w:ascii="Times New Roman" w:eastAsia="Times New Roman" w:hAnsi="Times New Roman" w:cs="Times New Roman"/>
          <w:b/>
          <w:bCs/>
          <w:snapToGrid w:val="0"/>
          <w:sz w:val="24"/>
          <w:szCs w:val="24"/>
          <w:lang w:eastAsia="es-ES"/>
        </w:rPr>
        <w:t>DAFTAR PUSTAKA</w:t>
      </w:r>
    </w:p>
    <w:p w14:paraId="4801CC15" w14:textId="77777777" w:rsidR="000E1E82" w:rsidRDefault="000E1E82" w:rsidP="000E1E82">
      <w:pPr>
        <w:jc w:val="both"/>
        <w:rPr>
          <w:rFonts w:asciiTheme="majorBidi" w:eastAsia="Calibri" w:hAnsiTheme="majorBidi" w:cstheme="majorBidi"/>
          <w:color w:val="0E101A"/>
          <w:sz w:val="24"/>
          <w:szCs w:val="24"/>
        </w:rPr>
      </w:pPr>
      <w:proofErr w:type="spellStart"/>
      <w:r w:rsidRPr="00DE1BCE">
        <w:rPr>
          <w:rFonts w:asciiTheme="majorBidi" w:eastAsia="Calibri" w:hAnsiTheme="majorBidi" w:cstheme="majorBidi"/>
          <w:color w:val="0E101A"/>
          <w:sz w:val="24"/>
          <w:szCs w:val="24"/>
        </w:rPr>
        <w:t>Setiap</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sumber</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teks</w:t>
      </w:r>
      <w:proofErr w:type="spellEnd"/>
      <w:r w:rsidRPr="00DE1BCE">
        <w:rPr>
          <w:rFonts w:asciiTheme="majorBidi" w:eastAsia="Calibri" w:hAnsiTheme="majorBidi" w:cstheme="majorBidi"/>
          <w:color w:val="0E101A"/>
          <w:sz w:val="24"/>
          <w:szCs w:val="24"/>
        </w:rPr>
        <w:t xml:space="preserve"> harus </w:t>
      </w:r>
      <w:proofErr w:type="spellStart"/>
      <w:r w:rsidRPr="00DE1BCE">
        <w:rPr>
          <w:rFonts w:asciiTheme="majorBidi" w:eastAsia="Calibri" w:hAnsiTheme="majorBidi" w:cstheme="majorBidi"/>
          <w:color w:val="0E101A"/>
          <w:sz w:val="24"/>
          <w:szCs w:val="24"/>
        </w:rPr>
        <w:t>dicantumkan</w:t>
      </w:r>
      <w:proofErr w:type="spellEnd"/>
      <w:r w:rsidRPr="00DE1BCE">
        <w:rPr>
          <w:rFonts w:asciiTheme="majorBidi" w:eastAsia="Calibri" w:hAnsiTheme="majorBidi" w:cstheme="majorBidi"/>
          <w:color w:val="0E101A"/>
          <w:sz w:val="24"/>
          <w:szCs w:val="24"/>
        </w:rPr>
        <w:t xml:space="preserve"> dalam daftar </w:t>
      </w:r>
      <w:proofErr w:type="spellStart"/>
      <w:r w:rsidRPr="00DE1BCE">
        <w:rPr>
          <w:rFonts w:asciiTheme="majorBidi" w:eastAsia="Calibri" w:hAnsiTheme="majorBidi" w:cstheme="majorBidi"/>
          <w:color w:val="0E101A"/>
          <w:sz w:val="24"/>
          <w:szCs w:val="24"/>
        </w:rPr>
        <w:t>pustaka</w:t>
      </w:r>
      <w:proofErr w:type="spellEnd"/>
      <w:r w:rsidRPr="00DE1BCE">
        <w:rPr>
          <w:rFonts w:asciiTheme="majorBidi" w:eastAsia="Calibri" w:hAnsiTheme="majorBidi" w:cstheme="majorBidi"/>
          <w:color w:val="0E101A"/>
          <w:sz w:val="24"/>
          <w:szCs w:val="24"/>
        </w:rPr>
        <w:t xml:space="preserve">. </w:t>
      </w:r>
      <w:r w:rsidRPr="00DE1BCE">
        <w:rPr>
          <w:rFonts w:asciiTheme="majorBidi" w:eastAsia="Calibri" w:hAnsiTheme="majorBidi" w:cstheme="majorBidi"/>
          <w:sz w:val="24"/>
          <w:szCs w:val="24"/>
        </w:rPr>
        <w:t xml:space="preserve">Semua </w:t>
      </w:r>
      <w:proofErr w:type="spellStart"/>
      <w:r w:rsidRPr="00DE1BCE">
        <w:rPr>
          <w:rFonts w:asciiTheme="majorBidi" w:eastAsia="Calibri" w:hAnsiTheme="majorBidi" w:cstheme="majorBidi"/>
          <w:sz w:val="24"/>
          <w:szCs w:val="24"/>
        </w:rPr>
        <w:t>sumber</w:t>
      </w:r>
      <w:proofErr w:type="spellEnd"/>
      <w:r w:rsidRPr="00DE1BCE">
        <w:rPr>
          <w:rFonts w:asciiTheme="majorBidi" w:eastAsia="Calibri" w:hAnsiTheme="majorBidi" w:cstheme="majorBidi"/>
          <w:sz w:val="24"/>
          <w:szCs w:val="24"/>
        </w:rPr>
        <w:t xml:space="preserve"> yang </w:t>
      </w:r>
      <w:proofErr w:type="spellStart"/>
      <w:r w:rsidRPr="00DE1BCE">
        <w:rPr>
          <w:rFonts w:asciiTheme="majorBidi" w:eastAsia="Calibri" w:hAnsiTheme="majorBidi" w:cstheme="majorBidi"/>
          <w:sz w:val="24"/>
          <w:szCs w:val="24"/>
        </w:rPr>
        <w:t>muncul</w:t>
      </w:r>
      <w:proofErr w:type="spellEnd"/>
      <w:r w:rsidRPr="00DE1BCE">
        <w:rPr>
          <w:rFonts w:asciiTheme="majorBidi" w:eastAsia="Calibri" w:hAnsiTheme="majorBidi" w:cstheme="majorBidi"/>
          <w:sz w:val="24"/>
          <w:szCs w:val="24"/>
        </w:rPr>
        <w:t xml:space="preserve"> dalam daftar </w:t>
      </w:r>
      <w:proofErr w:type="spellStart"/>
      <w:r w:rsidRPr="00DE1BCE">
        <w:rPr>
          <w:rFonts w:asciiTheme="majorBidi" w:eastAsia="Calibri" w:hAnsiTheme="majorBidi" w:cstheme="majorBidi"/>
          <w:sz w:val="24"/>
          <w:szCs w:val="24"/>
        </w:rPr>
        <w:t>pustaka</w:t>
      </w:r>
      <w:proofErr w:type="spellEnd"/>
      <w:r w:rsidRPr="00DE1BCE">
        <w:rPr>
          <w:rFonts w:asciiTheme="majorBidi" w:eastAsia="Calibri" w:hAnsiTheme="majorBidi" w:cstheme="majorBidi"/>
          <w:sz w:val="24"/>
          <w:szCs w:val="24"/>
        </w:rPr>
        <w:t xml:space="preserve"> harus </w:t>
      </w:r>
      <w:proofErr w:type="spellStart"/>
      <w:r w:rsidRPr="00DE1BCE">
        <w:rPr>
          <w:rFonts w:asciiTheme="majorBidi" w:eastAsia="Calibri" w:hAnsiTheme="majorBidi" w:cstheme="majorBidi"/>
          <w:sz w:val="24"/>
          <w:szCs w:val="24"/>
        </w:rPr>
        <w:t>diurutkan</w:t>
      </w:r>
      <w:proofErr w:type="spellEnd"/>
      <w:r w:rsidRPr="00DE1BCE">
        <w:rPr>
          <w:rFonts w:asciiTheme="majorBidi" w:eastAsia="Calibri" w:hAnsiTheme="majorBidi" w:cstheme="majorBidi"/>
          <w:sz w:val="24"/>
          <w:szCs w:val="24"/>
        </w:rPr>
        <w:t xml:space="preserve"> </w:t>
      </w:r>
      <w:proofErr w:type="spellStart"/>
      <w:r w:rsidRPr="00DE1BCE">
        <w:rPr>
          <w:rFonts w:asciiTheme="majorBidi" w:eastAsia="Calibri" w:hAnsiTheme="majorBidi" w:cstheme="majorBidi"/>
          <w:sz w:val="24"/>
          <w:szCs w:val="24"/>
        </w:rPr>
        <w:t>menurut</w:t>
      </w:r>
      <w:proofErr w:type="spellEnd"/>
      <w:r w:rsidRPr="00DE1BCE">
        <w:rPr>
          <w:rFonts w:asciiTheme="majorBidi" w:eastAsia="Calibri" w:hAnsiTheme="majorBidi" w:cstheme="majorBidi"/>
          <w:sz w:val="24"/>
          <w:szCs w:val="24"/>
        </w:rPr>
        <w:t xml:space="preserve"> abjad yang </w:t>
      </w:r>
      <w:proofErr w:type="spellStart"/>
      <w:r w:rsidRPr="00DE1BCE">
        <w:rPr>
          <w:rFonts w:asciiTheme="majorBidi" w:eastAsia="Calibri" w:hAnsiTheme="majorBidi" w:cstheme="majorBidi"/>
          <w:sz w:val="24"/>
          <w:szCs w:val="24"/>
        </w:rPr>
        <w:t>telah</w:t>
      </w:r>
      <w:proofErr w:type="spellEnd"/>
      <w:r w:rsidRPr="00DE1BCE">
        <w:rPr>
          <w:rFonts w:asciiTheme="majorBidi" w:eastAsia="Calibri" w:hAnsiTheme="majorBidi" w:cstheme="majorBidi"/>
          <w:sz w:val="24"/>
          <w:szCs w:val="24"/>
        </w:rPr>
        <w:t xml:space="preserve"> </w:t>
      </w:r>
      <w:proofErr w:type="spellStart"/>
      <w:r w:rsidRPr="00DE1BCE">
        <w:rPr>
          <w:rFonts w:asciiTheme="majorBidi" w:eastAsia="Calibri" w:hAnsiTheme="majorBidi" w:cstheme="majorBidi"/>
          <w:sz w:val="24"/>
          <w:szCs w:val="24"/>
        </w:rPr>
        <w:t>dibalik</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nama</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penulisnya</w:t>
      </w:r>
      <w:proofErr w:type="spellEnd"/>
      <w:r w:rsidRPr="00DE1BCE">
        <w:rPr>
          <w:rFonts w:asciiTheme="majorBidi" w:eastAsia="Calibri" w:hAnsiTheme="majorBidi" w:cstheme="majorBidi"/>
          <w:sz w:val="24"/>
          <w:szCs w:val="24"/>
        </w:rPr>
        <w:t xml:space="preserve">. </w:t>
      </w:r>
      <w:r w:rsidRPr="00DE1BCE">
        <w:rPr>
          <w:rFonts w:asciiTheme="majorBidi" w:eastAsia="Calibri" w:hAnsiTheme="majorBidi" w:cstheme="majorBidi"/>
          <w:color w:val="0E101A"/>
          <w:sz w:val="24"/>
          <w:szCs w:val="24"/>
        </w:rPr>
        <w:t xml:space="preserve">Harus </w:t>
      </w:r>
      <w:proofErr w:type="spellStart"/>
      <w:r w:rsidRPr="00DE1BCE">
        <w:rPr>
          <w:rFonts w:asciiTheme="majorBidi" w:eastAsia="Calibri" w:hAnsiTheme="majorBidi" w:cstheme="majorBidi"/>
          <w:color w:val="0E101A"/>
          <w:sz w:val="24"/>
          <w:szCs w:val="24"/>
        </w:rPr>
        <w:t>memuat</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literatur</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pustaka</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dari</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sumber</w:t>
      </w:r>
      <w:proofErr w:type="spellEnd"/>
      <w:r w:rsidRPr="00DE1BCE">
        <w:rPr>
          <w:rFonts w:asciiTheme="majorBidi" w:eastAsia="Calibri" w:hAnsiTheme="majorBidi" w:cstheme="majorBidi"/>
          <w:color w:val="0E101A"/>
          <w:sz w:val="24"/>
          <w:szCs w:val="24"/>
        </w:rPr>
        <w:t xml:space="preserve"> primer (</w:t>
      </w:r>
      <w:proofErr w:type="spellStart"/>
      <w:r w:rsidRPr="00DE1BCE">
        <w:rPr>
          <w:rFonts w:asciiTheme="majorBidi" w:eastAsia="Calibri" w:hAnsiTheme="majorBidi" w:cstheme="majorBidi"/>
          <w:color w:val="0E101A"/>
          <w:sz w:val="24"/>
          <w:szCs w:val="24"/>
        </w:rPr>
        <w:t>misalnya</w:t>
      </w:r>
      <w:proofErr w:type="spellEnd"/>
      <w:r w:rsidRPr="00DE1BCE">
        <w:rPr>
          <w:rFonts w:asciiTheme="majorBidi" w:eastAsia="Calibri" w:hAnsiTheme="majorBidi" w:cstheme="majorBidi"/>
          <w:color w:val="0E101A"/>
          <w:sz w:val="24"/>
          <w:szCs w:val="24"/>
        </w:rPr>
        <w:t xml:space="preserve"> jurnal </w:t>
      </w:r>
      <w:proofErr w:type="spellStart"/>
      <w:r w:rsidRPr="00DE1BCE">
        <w:rPr>
          <w:rFonts w:asciiTheme="majorBidi" w:eastAsia="Calibri" w:hAnsiTheme="majorBidi" w:cstheme="majorBidi"/>
          <w:color w:val="0E101A"/>
          <w:sz w:val="24"/>
          <w:szCs w:val="24"/>
        </w:rPr>
        <w:t>ilmiah</w:t>
      </w:r>
      <w:proofErr w:type="spellEnd"/>
      <w:r w:rsidRPr="00DE1BCE">
        <w:rPr>
          <w:rFonts w:asciiTheme="majorBidi" w:eastAsia="Calibri" w:hAnsiTheme="majorBidi" w:cstheme="majorBidi"/>
          <w:color w:val="0E101A"/>
          <w:sz w:val="24"/>
          <w:szCs w:val="24"/>
        </w:rPr>
        <w:t xml:space="preserve"> dengan </w:t>
      </w:r>
      <w:proofErr w:type="spellStart"/>
      <w:r w:rsidRPr="00DE1BCE">
        <w:rPr>
          <w:rFonts w:asciiTheme="majorBidi" w:eastAsia="Calibri" w:hAnsiTheme="majorBidi" w:cstheme="majorBidi"/>
          <w:color w:val="0E101A"/>
          <w:sz w:val="24"/>
          <w:szCs w:val="24"/>
        </w:rPr>
        <w:t>menyertakan</w:t>
      </w:r>
      <w:proofErr w:type="spellEnd"/>
      <w:r w:rsidRPr="00DE1BCE">
        <w:rPr>
          <w:rFonts w:asciiTheme="majorBidi" w:eastAsia="Calibri" w:hAnsiTheme="majorBidi" w:cstheme="majorBidi"/>
          <w:color w:val="0E101A"/>
          <w:sz w:val="24"/>
          <w:szCs w:val="24"/>
        </w:rPr>
        <w:t xml:space="preserve"> DOI), dan paling </w:t>
      </w:r>
      <w:proofErr w:type="spellStart"/>
      <w:r w:rsidRPr="00DE1BCE">
        <w:rPr>
          <w:rFonts w:asciiTheme="majorBidi" w:eastAsia="Calibri" w:hAnsiTheme="majorBidi" w:cstheme="majorBidi"/>
          <w:color w:val="0E101A"/>
          <w:sz w:val="24"/>
          <w:szCs w:val="24"/>
        </w:rPr>
        <w:t>sedikit</w:t>
      </w:r>
      <w:proofErr w:type="spellEnd"/>
      <w:r w:rsidRPr="00DE1BCE">
        <w:rPr>
          <w:rFonts w:asciiTheme="majorBidi" w:eastAsia="Calibri" w:hAnsiTheme="majorBidi" w:cstheme="majorBidi"/>
          <w:color w:val="0E101A"/>
          <w:sz w:val="24"/>
          <w:szCs w:val="24"/>
        </w:rPr>
        <w:t xml:space="preserve"> 80% </w:t>
      </w:r>
      <w:proofErr w:type="spellStart"/>
      <w:r w:rsidRPr="00DE1BCE">
        <w:rPr>
          <w:rFonts w:asciiTheme="majorBidi" w:eastAsia="Calibri" w:hAnsiTheme="majorBidi" w:cstheme="majorBidi"/>
          <w:color w:val="0E101A"/>
          <w:sz w:val="24"/>
          <w:szCs w:val="24"/>
        </w:rPr>
        <w:t>diterbitkan</w:t>
      </w:r>
      <w:proofErr w:type="spellEnd"/>
      <w:r w:rsidRPr="00DE1BCE">
        <w:rPr>
          <w:rFonts w:asciiTheme="majorBidi" w:eastAsia="Calibri" w:hAnsiTheme="majorBidi" w:cstheme="majorBidi"/>
          <w:color w:val="0E101A"/>
          <w:sz w:val="24"/>
          <w:szCs w:val="24"/>
        </w:rPr>
        <w:t xml:space="preserve"> dalam 10 (</w:t>
      </w:r>
      <w:proofErr w:type="spellStart"/>
      <w:r w:rsidRPr="00DE1BCE">
        <w:rPr>
          <w:rFonts w:asciiTheme="majorBidi" w:eastAsia="Calibri" w:hAnsiTheme="majorBidi" w:cstheme="majorBidi"/>
          <w:color w:val="0E101A"/>
          <w:sz w:val="24"/>
          <w:szCs w:val="24"/>
        </w:rPr>
        <w:t>sepuluh</w:t>
      </w:r>
      <w:proofErr w:type="spellEnd"/>
      <w:r w:rsidRPr="00DE1BCE">
        <w:rPr>
          <w:rFonts w:asciiTheme="majorBidi" w:eastAsia="Calibri" w:hAnsiTheme="majorBidi" w:cstheme="majorBidi"/>
          <w:color w:val="0E101A"/>
          <w:sz w:val="24"/>
          <w:szCs w:val="24"/>
        </w:rPr>
        <w:t xml:space="preserve">) tahun terakhir. </w:t>
      </w:r>
      <w:proofErr w:type="spellStart"/>
      <w:r w:rsidRPr="00DE1BCE">
        <w:rPr>
          <w:rFonts w:asciiTheme="majorBidi" w:eastAsia="Calibri" w:hAnsiTheme="majorBidi" w:cstheme="majorBidi"/>
          <w:color w:val="0E101A"/>
          <w:sz w:val="24"/>
          <w:szCs w:val="24"/>
        </w:rPr>
        <w:t>Setiap</w:t>
      </w:r>
      <w:proofErr w:type="spellEnd"/>
      <w:r w:rsidRPr="00DE1BCE">
        <w:rPr>
          <w:rFonts w:asciiTheme="majorBidi" w:eastAsia="Calibri" w:hAnsiTheme="majorBidi" w:cstheme="majorBidi"/>
          <w:color w:val="0E101A"/>
          <w:sz w:val="24"/>
          <w:szCs w:val="24"/>
        </w:rPr>
        <w:t xml:space="preserve"> artikel harus </w:t>
      </w:r>
      <w:proofErr w:type="spellStart"/>
      <w:r w:rsidRPr="00DE1BCE">
        <w:rPr>
          <w:rFonts w:asciiTheme="majorBidi" w:eastAsia="Calibri" w:hAnsiTheme="majorBidi" w:cstheme="majorBidi"/>
          <w:color w:val="0E101A"/>
          <w:sz w:val="24"/>
          <w:szCs w:val="24"/>
        </w:rPr>
        <w:t>memiliki</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setidaknya</w:t>
      </w:r>
      <w:proofErr w:type="spellEnd"/>
      <w:r w:rsidRPr="00DE1BCE">
        <w:rPr>
          <w:rFonts w:asciiTheme="majorBidi" w:eastAsia="Calibri" w:hAnsiTheme="majorBidi" w:cstheme="majorBidi"/>
          <w:color w:val="0E101A"/>
          <w:sz w:val="24"/>
          <w:szCs w:val="24"/>
        </w:rPr>
        <w:t xml:space="preserve"> 20 daftar </w:t>
      </w:r>
      <w:proofErr w:type="spellStart"/>
      <w:r w:rsidRPr="00DE1BCE">
        <w:rPr>
          <w:rFonts w:asciiTheme="majorBidi" w:eastAsia="Calibri" w:hAnsiTheme="majorBidi" w:cstheme="majorBidi"/>
          <w:color w:val="0E101A"/>
          <w:sz w:val="24"/>
          <w:szCs w:val="24"/>
        </w:rPr>
        <w:t>pustaka</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Disarankan</w:t>
      </w:r>
      <w:proofErr w:type="spellEnd"/>
      <w:r w:rsidRPr="00DE1BCE">
        <w:rPr>
          <w:rFonts w:asciiTheme="majorBidi" w:eastAsia="Calibri" w:hAnsiTheme="majorBidi" w:cstheme="majorBidi"/>
          <w:color w:val="0E101A"/>
          <w:sz w:val="24"/>
          <w:szCs w:val="24"/>
        </w:rPr>
        <w:t xml:space="preserve"> untuk </w:t>
      </w:r>
      <w:proofErr w:type="spellStart"/>
      <w:r w:rsidRPr="00DE1BCE">
        <w:rPr>
          <w:rFonts w:asciiTheme="majorBidi" w:eastAsia="Calibri" w:hAnsiTheme="majorBidi" w:cstheme="majorBidi"/>
          <w:color w:val="0E101A"/>
          <w:sz w:val="24"/>
          <w:szCs w:val="24"/>
        </w:rPr>
        <w:t>menggunakan</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manajer</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referensi</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misalnya</w:t>
      </w:r>
      <w:proofErr w:type="spellEnd"/>
      <w:r w:rsidRPr="00DE1BCE">
        <w:rPr>
          <w:rFonts w:asciiTheme="majorBidi" w:eastAsia="Calibri" w:hAnsiTheme="majorBidi" w:cstheme="majorBidi"/>
          <w:color w:val="0E101A"/>
          <w:sz w:val="24"/>
          <w:szCs w:val="24"/>
        </w:rPr>
        <w:t xml:space="preserve"> Mendeley, Zotero, RefWorks, Endnote, </w:t>
      </w:r>
      <w:proofErr w:type="spellStart"/>
      <w:r w:rsidRPr="00DE1BCE">
        <w:rPr>
          <w:rFonts w:asciiTheme="majorBidi" w:eastAsia="Calibri" w:hAnsiTheme="majorBidi" w:cstheme="majorBidi"/>
          <w:color w:val="0E101A"/>
          <w:sz w:val="24"/>
          <w:szCs w:val="24"/>
        </w:rPr>
        <w:t>dll</w:t>
      </w:r>
      <w:proofErr w:type="spellEnd"/>
      <w:r w:rsidRPr="00DE1BCE">
        <w:rPr>
          <w:rFonts w:asciiTheme="majorBidi" w:eastAsia="Calibri" w:hAnsiTheme="majorBidi" w:cstheme="majorBidi"/>
          <w:color w:val="0E101A"/>
          <w:sz w:val="24"/>
          <w:szCs w:val="24"/>
        </w:rPr>
        <w:t xml:space="preserve">.) untuk </w:t>
      </w:r>
      <w:proofErr w:type="spellStart"/>
      <w:r w:rsidRPr="00DE1BCE">
        <w:rPr>
          <w:rFonts w:asciiTheme="majorBidi" w:eastAsia="Calibri" w:hAnsiTheme="majorBidi" w:cstheme="majorBidi"/>
          <w:color w:val="0E101A"/>
          <w:sz w:val="24"/>
          <w:szCs w:val="24"/>
        </w:rPr>
        <w:t>menulis</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teks</w:t>
      </w:r>
      <w:proofErr w:type="spellEnd"/>
      <w:r w:rsidRPr="00DE1BCE">
        <w:rPr>
          <w:rFonts w:asciiTheme="majorBidi" w:eastAsia="Calibri" w:hAnsiTheme="majorBidi" w:cstheme="majorBidi"/>
          <w:color w:val="0E101A"/>
          <w:sz w:val="24"/>
          <w:szCs w:val="24"/>
        </w:rPr>
        <w:t xml:space="preserve"> dan </w:t>
      </w:r>
      <w:proofErr w:type="spellStart"/>
      <w:r w:rsidRPr="00DE1BCE">
        <w:rPr>
          <w:rFonts w:asciiTheme="majorBidi" w:eastAsia="Calibri" w:hAnsiTheme="majorBidi" w:cstheme="majorBidi"/>
          <w:color w:val="0E101A"/>
          <w:sz w:val="24"/>
          <w:szCs w:val="24"/>
        </w:rPr>
        <w:t>kutipan</w:t>
      </w:r>
      <w:proofErr w:type="spellEnd"/>
      <w:r w:rsidRPr="00DE1BCE">
        <w:rPr>
          <w:rFonts w:asciiTheme="majorBidi" w:eastAsia="Calibri" w:hAnsiTheme="majorBidi" w:cstheme="majorBidi"/>
          <w:color w:val="0E101A"/>
          <w:sz w:val="24"/>
          <w:szCs w:val="24"/>
        </w:rPr>
        <w:t xml:space="preserve">. Format </w:t>
      </w:r>
      <w:proofErr w:type="spellStart"/>
      <w:r w:rsidRPr="00DE1BCE">
        <w:rPr>
          <w:rFonts w:asciiTheme="majorBidi" w:eastAsia="Calibri" w:hAnsiTheme="majorBidi" w:cstheme="majorBidi"/>
          <w:color w:val="0E101A"/>
          <w:sz w:val="24"/>
          <w:szCs w:val="24"/>
        </w:rPr>
        <w:t>penulisan</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referensi</w:t>
      </w:r>
      <w:proofErr w:type="spellEnd"/>
      <w:r w:rsidRPr="00DE1BCE">
        <w:rPr>
          <w:rFonts w:asciiTheme="majorBidi" w:eastAsia="Calibri" w:hAnsiTheme="majorBidi" w:cstheme="majorBidi"/>
          <w:color w:val="0E101A"/>
          <w:sz w:val="24"/>
          <w:szCs w:val="24"/>
        </w:rPr>
        <w:t xml:space="preserve"> </w:t>
      </w:r>
      <w:proofErr w:type="spellStart"/>
      <w:r w:rsidRPr="00DE1BCE">
        <w:rPr>
          <w:rFonts w:asciiTheme="majorBidi" w:eastAsia="Calibri" w:hAnsiTheme="majorBidi" w:cstheme="majorBidi"/>
          <w:color w:val="0E101A"/>
          <w:sz w:val="24"/>
          <w:szCs w:val="24"/>
        </w:rPr>
        <w:t>menggunakan</w:t>
      </w:r>
      <w:proofErr w:type="spellEnd"/>
      <w:r w:rsidRPr="00DE1BCE">
        <w:rPr>
          <w:rFonts w:asciiTheme="majorBidi" w:eastAsia="Calibri" w:hAnsiTheme="majorBidi" w:cstheme="majorBidi"/>
          <w:color w:val="0E101A"/>
          <w:sz w:val="24"/>
          <w:szCs w:val="24"/>
        </w:rPr>
        <w:t xml:space="preserve"> APA 11th edition (</w:t>
      </w:r>
      <w:r w:rsidRPr="00A81E3E">
        <w:rPr>
          <w:rFonts w:asciiTheme="majorBidi" w:eastAsia="Calibri" w:hAnsiTheme="majorBidi" w:cstheme="majorBidi"/>
          <w:i/>
          <w:iCs/>
          <w:color w:val="0E101A"/>
          <w:sz w:val="24"/>
          <w:szCs w:val="24"/>
        </w:rPr>
        <w:t>American Psychological Association</w:t>
      </w:r>
      <w:r w:rsidRPr="00DE1BCE">
        <w:rPr>
          <w:rFonts w:asciiTheme="majorBidi" w:eastAsia="Calibri" w:hAnsiTheme="majorBidi" w:cstheme="majorBidi"/>
          <w:color w:val="0E101A"/>
          <w:sz w:val="24"/>
          <w:szCs w:val="24"/>
        </w:rPr>
        <w:t xml:space="preserve">). Semua </w:t>
      </w:r>
      <w:proofErr w:type="spellStart"/>
      <w:r w:rsidRPr="00DE1BCE">
        <w:rPr>
          <w:rFonts w:asciiTheme="majorBidi" w:eastAsia="Calibri" w:hAnsiTheme="majorBidi" w:cstheme="majorBidi"/>
          <w:color w:val="0E101A"/>
          <w:sz w:val="24"/>
          <w:szCs w:val="24"/>
        </w:rPr>
        <w:t>kutipan</w:t>
      </w:r>
      <w:proofErr w:type="spellEnd"/>
      <w:r w:rsidRPr="00DE1BCE">
        <w:rPr>
          <w:rFonts w:asciiTheme="majorBidi" w:eastAsia="Calibri" w:hAnsiTheme="majorBidi" w:cstheme="majorBidi"/>
          <w:color w:val="0E101A"/>
          <w:sz w:val="24"/>
          <w:szCs w:val="24"/>
        </w:rPr>
        <w:t xml:space="preserve"> harus di-</w:t>
      </w:r>
      <w:r w:rsidRPr="00335B8A">
        <w:rPr>
          <w:rFonts w:asciiTheme="majorBidi" w:eastAsia="Calibri" w:hAnsiTheme="majorBidi" w:cstheme="majorBidi"/>
          <w:sz w:val="24"/>
          <w:szCs w:val="24"/>
        </w:rPr>
        <w:t>hyperlink</w:t>
      </w:r>
      <w:r w:rsidRPr="00DE1BCE">
        <w:rPr>
          <w:rFonts w:asciiTheme="majorBidi" w:eastAsia="Calibri" w:hAnsiTheme="majorBidi" w:cstheme="majorBidi"/>
          <w:color w:val="0E101A"/>
          <w:sz w:val="24"/>
          <w:szCs w:val="24"/>
        </w:rPr>
        <w:t xml:space="preserve"> dengan daftar </w:t>
      </w:r>
      <w:proofErr w:type="spellStart"/>
      <w:r w:rsidRPr="00DE1BCE">
        <w:rPr>
          <w:rFonts w:asciiTheme="majorBidi" w:eastAsia="Calibri" w:hAnsiTheme="majorBidi" w:cstheme="majorBidi"/>
          <w:color w:val="0E101A"/>
          <w:sz w:val="24"/>
          <w:szCs w:val="24"/>
        </w:rPr>
        <w:t>pustaka</w:t>
      </w:r>
      <w:proofErr w:type="spellEnd"/>
      <w:r w:rsidRPr="00DE1BCE">
        <w:rPr>
          <w:rFonts w:asciiTheme="majorBidi" w:eastAsia="Calibri" w:hAnsiTheme="majorBidi" w:cstheme="majorBidi"/>
          <w:color w:val="0E101A"/>
          <w:sz w:val="24"/>
          <w:szCs w:val="24"/>
        </w:rPr>
        <w:t>.</w:t>
      </w:r>
    </w:p>
    <w:p w14:paraId="07FF2CDB" w14:textId="77777777" w:rsidR="000E1E82" w:rsidRPr="00DE1BCE" w:rsidRDefault="000E1E82" w:rsidP="000E1E82">
      <w:pPr>
        <w:spacing w:after="0" w:line="240" w:lineRule="auto"/>
        <w:jc w:val="both"/>
        <w:rPr>
          <w:rFonts w:ascii="Times New Roman" w:eastAsia="Times New Roman" w:hAnsi="Times New Roman" w:cs="Times New Roman"/>
          <w:b/>
          <w:bCs/>
          <w:i/>
          <w:color w:val="0E101A"/>
          <w:sz w:val="24"/>
          <w:szCs w:val="24"/>
          <w:lang w:val="id" w:eastAsia="es-ES"/>
        </w:rPr>
      </w:pPr>
      <w:r w:rsidRPr="00DE1BCE">
        <w:rPr>
          <w:rFonts w:ascii="Times New Roman" w:eastAsia="Times New Roman" w:hAnsi="Times New Roman" w:cs="Times New Roman"/>
          <w:b/>
          <w:bCs/>
          <w:i/>
          <w:color w:val="0E101A"/>
          <w:sz w:val="24"/>
          <w:szCs w:val="24"/>
          <w:lang w:val="id" w:eastAsia="es-ES"/>
        </w:rPr>
        <w:t>Buku dan Bab Buku</w:t>
      </w:r>
    </w:p>
    <w:p w14:paraId="63687E43" w14:textId="77777777" w:rsidR="000E1E82" w:rsidRPr="00DE1BCE" w:rsidRDefault="000E1E82" w:rsidP="000E1E82">
      <w:pPr>
        <w:spacing w:after="0" w:line="240" w:lineRule="auto"/>
        <w:jc w:val="both"/>
        <w:rPr>
          <w:rFonts w:ascii="Times New Roman" w:eastAsia="Times New Roman" w:hAnsi="Times New Roman" w:cs="Times New Roman"/>
          <w:color w:val="0E101A"/>
          <w:sz w:val="24"/>
          <w:szCs w:val="24"/>
          <w:lang w:val="id" w:eastAsia="es-ES"/>
        </w:rPr>
      </w:pPr>
      <w:r w:rsidRPr="00DE1BCE">
        <w:rPr>
          <w:rFonts w:ascii="Times New Roman" w:eastAsia="Times New Roman" w:hAnsi="Times New Roman" w:cs="Times New Roman"/>
          <w:color w:val="0E101A"/>
          <w:sz w:val="24"/>
          <w:szCs w:val="24"/>
          <w:lang w:val="id" w:eastAsia="es-ES"/>
        </w:rPr>
        <w:t>Penulis tunggal:</w:t>
      </w:r>
    </w:p>
    <w:p w14:paraId="3AC0ACBA" w14:textId="77777777" w:rsidR="000E1E82" w:rsidRPr="00DE1BCE" w:rsidRDefault="000E1E82" w:rsidP="000E1E82">
      <w:pPr>
        <w:spacing w:after="0" w:line="240" w:lineRule="auto"/>
        <w:jc w:val="both"/>
        <w:rPr>
          <w:rFonts w:ascii="Times New Roman" w:eastAsia="Times New Roman" w:hAnsi="Times New Roman" w:cs="Times New Roman"/>
          <w:sz w:val="24"/>
          <w:szCs w:val="24"/>
          <w:lang w:val="id" w:eastAsia="es-ES"/>
        </w:rPr>
      </w:pPr>
      <w:r w:rsidRPr="00DE1BCE">
        <w:rPr>
          <w:rFonts w:ascii="Times New Roman" w:eastAsia="Times New Roman" w:hAnsi="Times New Roman" w:cs="Times New Roman"/>
          <w:sz w:val="24"/>
          <w:szCs w:val="24"/>
          <w:lang w:eastAsia="es-ES"/>
        </w:rPr>
        <w:t xml:space="preserve">Andreasen, NC (2001). </w:t>
      </w:r>
      <w:proofErr w:type="spellStart"/>
      <w:r w:rsidRPr="00DE1BCE">
        <w:rPr>
          <w:rFonts w:ascii="Times New Roman" w:eastAsia="Times New Roman" w:hAnsi="Times New Roman" w:cs="Times New Roman"/>
          <w:sz w:val="24"/>
          <w:szCs w:val="24"/>
          <w:lang w:eastAsia="es-ES"/>
        </w:rPr>
        <w:t>Otak</w:t>
      </w:r>
      <w:proofErr w:type="spellEnd"/>
      <w:r w:rsidRPr="00DE1BCE">
        <w:rPr>
          <w:rFonts w:ascii="Times New Roman" w:eastAsia="Times New Roman" w:hAnsi="Times New Roman" w:cs="Times New Roman"/>
          <w:sz w:val="24"/>
          <w:szCs w:val="24"/>
          <w:lang w:eastAsia="es-ES"/>
        </w:rPr>
        <w:t xml:space="preserve"> baru yang </w:t>
      </w:r>
      <w:proofErr w:type="spellStart"/>
      <w:r w:rsidRPr="00DE1BCE">
        <w:rPr>
          <w:rFonts w:ascii="Times New Roman" w:eastAsia="Times New Roman" w:hAnsi="Times New Roman" w:cs="Times New Roman"/>
          <w:sz w:val="24"/>
          <w:szCs w:val="24"/>
          <w:lang w:eastAsia="es-ES"/>
        </w:rPr>
        <w:t>berani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Menaklukkan</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penyakit</w:t>
      </w:r>
      <w:proofErr w:type="spellEnd"/>
      <w:r w:rsidRPr="00DE1BCE">
        <w:rPr>
          <w:rFonts w:ascii="Times New Roman" w:eastAsia="Times New Roman" w:hAnsi="Times New Roman" w:cs="Times New Roman"/>
          <w:sz w:val="24"/>
          <w:szCs w:val="24"/>
          <w:lang w:eastAsia="es-ES"/>
        </w:rPr>
        <w:t xml:space="preserve"> mental di era </w:t>
      </w:r>
      <w:proofErr w:type="spellStart"/>
      <w:r w:rsidRPr="00DE1BCE">
        <w:rPr>
          <w:rFonts w:ascii="Times New Roman" w:eastAsia="Times New Roman" w:hAnsi="Times New Roman" w:cs="Times New Roman"/>
          <w:sz w:val="24"/>
          <w:szCs w:val="24"/>
          <w:lang w:eastAsia="es-ES"/>
        </w:rPr>
        <w:t>genom</w:t>
      </w:r>
      <w:proofErr w:type="spellEnd"/>
      <w:r w:rsidRPr="00DE1BCE">
        <w:rPr>
          <w:rFonts w:ascii="Times New Roman" w:eastAsia="Times New Roman" w:hAnsi="Times New Roman" w:cs="Times New Roman"/>
          <w:sz w:val="24"/>
          <w:szCs w:val="24"/>
          <w:lang w:eastAsia="es-ES"/>
        </w:rPr>
        <w:t xml:space="preserve">. </w:t>
      </w:r>
      <w:r w:rsidRPr="00DE1BCE">
        <w:rPr>
          <w:rFonts w:ascii="Times New Roman" w:eastAsia="Times New Roman" w:hAnsi="Times New Roman" w:cs="Times New Roman"/>
          <w:sz w:val="24"/>
          <w:szCs w:val="24"/>
          <w:lang w:val="id" w:eastAsia="es-ES"/>
        </w:rPr>
        <w:t>Pers Universitas Oxford.</w:t>
      </w:r>
    </w:p>
    <w:p w14:paraId="0CAF33FD"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
    <w:p w14:paraId="386A3146" w14:textId="77777777" w:rsidR="000E1E82" w:rsidRPr="00DE1BCE" w:rsidRDefault="000E1E82" w:rsidP="000E1E82">
      <w:pPr>
        <w:spacing w:after="0" w:line="240" w:lineRule="auto"/>
        <w:jc w:val="both"/>
        <w:rPr>
          <w:rFonts w:ascii="Times New Roman" w:eastAsia="Times New Roman" w:hAnsi="Times New Roman" w:cs="Times New Roman"/>
          <w:color w:val="0E101A"/>
          <w:sz w:val="24"/>
          <w:szCs w:val="24"/>
          <w:lang w:eastAsia="es-ES"/>
        </w:rPr>
      </w:pPr>
      <w:r w:rsidRPr="00DE1BCE">
        <w:rPr>
          <w:rFonts w:ascii="Times New Roman" w:eastAsia="Times New Roman" w:hAnsi="Times New Roman" w:cs="Times New Roman"/>
          <w:sz w:val="24"/>
          <w:szCs w:val="24"/>
          <w:lang w:eastAsia="es-ES"/>
        </w:rPr>
        <w:t xml:space="preserve">Dua </w:t>
      </w:r>
      <w:proofErr w:type="spellStart"/>
      <w:r w:rsidRPr="00DE1BCE">
        <w:rPr>
          <w:rFonts w:ascii="Times New Roman" w:eastAsia="Times New Roman" w:hAnsi="Times New Roman" w:cs="Times New Roman"/>
          <w:sz w:val="24"/>
          <w:szCs w:val="24"/>
          <w:lang w:eastAsia="es-ES"/>
        </w:rPr>
        <w:t>penulis</w:t>
      </w:r>
      <w:proofErr w:type="spellEnd"/>
      <w:r w:rsidRPr="00DE1BCE">
        <w:rPr>
          <w:rFonts w:ascii="Times New Roman" w:eastAsia="Times New Roman" w:hAnsi="Times New Roman" w:cs="Times New Roman"/>
          <w:sz w:val="24"/>
          <w:szCs w:val="24"/>
          <w:lang w:eastAsia="es-ES"/>
        </w:rPr>
        <w:t>:</w:t>
      </w:r>
    </w:p>
    <w:p w14:paraId="5CF12564"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roofErr w:type="gramStart"/>
      <w:r w:rsidRPr="00DE1BCE">
        <w:rPr>
          <w:rFonts w:ascii="Times New Roman" w:eastAsia="Times New Roman" w:hAnsi="Times New Roman" w:cs="Times New Roman"/>
          <w:sz w:val="24"/>
          <w:szCs w:val="24"/>
          <w:lang w:eastAsia="es-ES"/>
        </w:rPr>
        <w:t>Copstead ,</w:t>
      </w:r>
      <w:proofErr w:type="gramEnd"/>
      <w:r w:rsidRPr="00DE1BCE">
        <w:rPr>
          <w:rFonts w:ascii="Times New Roman" w:eastAsia="Times New Roman" w:hAnsi="Times New Roman" w:cs="Times New Roman"/>
          <w:sz w:val="24"/>
          <w:szCs w:val="24"/>
          <w:lang w:eastAsia="es-ES"/>
        </w:rPr>
        <w:t xml:space="preserve"> L., &amp; Banasik, J. (2005). </w:t>
      </w:r>
      <w:proofErr w:type="spellStart"/>
      <w:r w:rsidRPr="00DE1BCE">
        <w:rPr>
          <w:rFonts w:ascii="Times New Roman" w:eastAsia="Times New Roman" w:hAnsi="Times New Roman" w:cs="Times New Roman"/>
          <w:sz w:val="24"/>
          <w:szCs w:val="24"/>
          <w:lang w:eastAsia="es-ES"/>
        </w:rPr>
        <w:t>Patofisiologi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edisi</w:t>
      </w:r>
      <w:proofErr w:type="spellEnd"/>
      <w:r w:rsidRPr="00DE1BCE">
        <w:rPr>
          <w:rFonts w:ascii="Times New Roman" w:eastAsia="Times New Roman" w:hAnsi="Times New Roman" w:cs="Times New Roman"/>
          <w:sz w:val="24"/>
          <w:szCs w:val="24"/>
          <w:lang w:eastAsia="es-ES"/>
        </w:rPr>
        <w:t xml:space="preserve"> ke-3). Saunders.</w:t>
      </w:r>
    </w:p>
    <w:p w14:paraId="2A345ACD"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
    <w:p w14:paraId="358C2C69"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roofErr w:type="spellStart"/>
      <w:r w:rsidRPr="00DE1BCE">
        <w:rPr>
          <w:rFonts w:ascii="Times New Roman" w:eastAsia="Times New Roman" w:hAnsi="Times New Roman" w:cs="Times New Roman"/>
          <w:sz w:val="24"/>
          <w:szCs w:val="24"/>
          <w:lang w:eastAsia="es-ES"/>
        </w:rPr>
        <w:t>Tiga</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hingga</w:t>
      </w:r>
      <w:proofErr w:type="spellEnd"/>
      <w:r w:rsidRPr="00DE1BCE">
        <w:rPr>
          <w:rFonts w:ascii="Times New Roman" w:eastAsia="Times New Roman" w:hAnsi="Times New Roman" w:cs="Times New Roman"/>
          <w:sz w:val="24"/>
          <w:szCs w:val="24"/>
          <w:lang w:eastAsia="es-ES"/>
        </w:rPr>
        <w:t xml:space="preserve"> dua </w:t>
      </w:r>
      <w:proofErr w:type="spellStart"/>
      <w:r w:rsidRPr="00DE1BCE">
        <w:rPr>
          <w:rFonts w:ascii="Times New Roman" w:eastAsia="Times New Roman" w:hAnsi="Times New Roman" w:cs="Times New Roman"/>
          <w:sz w:val="24"/>
          <w:szCs w:val="24"/>
          <w:lang w:eastAsia="es-ES"/>
        </w:rPr>
        <w:t>puluh</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penulis</w:t>
      </w:r>
      <w:proofErr w:type="spellEnd"/>
      <w:r w:rsidRPr="00DE1BCE">
        <w:rPr>
          <w:rFonts w:ascii="Times New Roman" w:eastAsia="Times New Roman" w:hAnsi="Times New Roman" w:cs="Times New Roman"/>
          <w:sz w:val="24"/>
          <w:szCs w:val="24"/>
          <w:lang w:eastAsia="es-ES"/>
        </w:rPr>
        <w:t>:</w:t>
      </w:r>
    </w:p>
    <w:p w14:paraId="5D908BFD" w14:textId="77777777" w:rsidR="000E1E82" w:rsidRPr="00DE1BCE" w:rsidRDefault="000E1E82" w:rsidP="000E1E82">
      <w:pPr>
        <w:spacing w:after="0" w:line="240" w:lineRule="auto"/>
        <w:jc w:val="both"/>
        <w:rPr>
          <w:rFonts w:ascii="Times New Roman" w:eastAsia="Times New Roman" w:hAnsi="Times New Roman" w:cs="Times New Roman"/>
          <w:sz w:val="24"/>
          <w:szCs w:val="24"/>
          <w:lang w:val="id" w:eastAsia="es-ES"/>
        </w:rPr>
      </w:pPr>
      <w:r w:rsidRPr="00DE1BCE">
        <w:rPr>
          <w:rFonts w:ascii="Times New Roman" w:eastAsia="Times New Roman" w:hAnsi="Times New Roman" w:cs="Times New Roman"/>
          <w:sz w:val="24"/>
          <w:szCs w:val="24"/>
          <w:lang w:eastAsia="es-ES"/>
        </w:rPr>
        <w:t xml:space="preserve">Schneider, Z., Whitehead, D., &amp; Elliott, D. (2007). </w:t>
      </w:r>
      <w:proofErr w:type="spellStart"/>
      <w:r w:rsidRPr="00DE1BCE">
        <w:rPr>
          <w:rFonts w:ascii="Times New Roman" w:eastAsia="Times New Roman" w:hAnsi="Times New Roman" w:cs="Times New Roman"/>
          <w:sz w:val="24"/>
          <w:szCs w:val="24"/>
          <w:lang w:eastAsia="es-ES"/>
        </w:rPr>
        <w:t>Penelitian</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keperawatan</w:t>
      </w:r>
      <w:proofErr w:type="spellEnd"/>
      <w:r w:rsidRPr="00DE1BCE">
        <w:rPr>
          <w:rFonts w:ascii="Times New Roman" w:eastAsia="Times New Roman" w:hAnsi="Times New Roman" w:cs="Times New Roman"/>
          <w:sz w:val="24"/>
          <w:szCs w:val="24"/>
          <w:lang w:eastAsia="es-ES"/>
        </w:rPr>
        <w:t xml:space="preserve"> dan </w:t>
      </w:r>
      <w:proofErr w:type="spellStart"/>
      <w:r w:rsidRPr="00DE1BCE">
        <w:rPr>
          <w:rFonts w:ascii="Times New Roman" w:eastAsia="Times New Roman" w:hAnsi="Times New Roman" w:cs="Times New Roman"/>
          <w:sz w:val="24"/>
          <w:szCs w:val="24"/>
          <w:lang w:eastAsia="es-ES"/>
        </w:rPr>
        <w:t>kebidanan</w:t>
      </w:r>
      <w:proofErr w:type="spellEnd"/>
      <w:r w:rsidRPr="00DE1BCE">
        <w:rPr>
          <w:rFonts w:ascii="Times New Roman" w:eastAsia="Times New Roman" w:hAnsi="Times New Roman" w:cs="Times New Roman"/>
          <w:sz w:val="24"/>
          <w:szCs w:val="24"/>
          <w:lang w:eastAsia="es-ES"/>
        </w:rPr>
        <w:t xml:space="preserve">: Metode dan </w:t>
      </w:r>
      <w:proofErr w:type="spellStart"/>
      <w:r w:rsidRPr="00DE1BCE">
        <w:rPr>
          <w:rFonts w:ascii="Times New Roman" w:eastAsia="Times New Roman" w:hAnsi="Times New Roman" w:cs="Times New Roman"/>
          <w:sz w:val="24"/>
          <w:szCs w:val="24"/>
          <w:lang w:eastAsia="es-ES"/>
        </w:rPr>
        <w:t>penilaian</w:t>
      </w:r>
      <w:proofErr w:type="spellEnd"/>
      <w:r w:rsidRPr="00DE1BCE">
        <w:rPr>
          <w:rFonts w:ascii="Times New Roman" w:eastAsia="Times New Roman" w:hAnsi="Times New Roman" w:cs="Times New Roman"/>
          <w:sz w:val="24"/>
          <w:szCs w:val="24"/>
          <w:lang w:eastAsia="es-ES"/>
        </w:rPr>
        <w:t xml:space="preserve"> untuk </w:t>
      </w:r>
      <w:proofErr w:type="spellStart"/>
      <w:r w:rsidRPr="00DE1BCE">
        <w:rPr>
          <w:rFonts w:ascii="Times New Roman" w:eastAsia="Times New Roman" w:hAnsi="Times New Roman" w:cs="Times New Roman"/>
          <w:sz w:val="24"/>
          <w:szCs w:val="24"/>
          <w:lang w:eastAsia="es-ES"/>
        </w:rPr>
        <w:t>praktik</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berbasis</w:t>
      </w:r>
      <w:proofErr w:type="spellEnd"/>
      <w:r w:rsidRPr="00DE1BCE">
        <w:rPr>
          <w:rFonts w:ascii="Times New Roman" w:eastAsia="Times New Roman" w:hAnsi="Times New Roman" w:cs="Times New Roman"/>
          <w:sz w:val="24"/>
          <w:szCs w:val="24"/>
          <w:lang w:eastAsia="es-ES"/>
        </w:rPr>
        <w:t xml:space="preserve"> bukti (</w:t>
      </w:r>
      <w:proofErr w:type="spellStart"/>
      <w:r w:rsidRPr="00DE1BCE">
        <w:rPr>
          <w:rFonts w:ascii="Times New Roman" w:eastAsia="Times New Roman" w:hAnsi="Times New Roman" w:cs="Times New Roman"/>
          <w:sz w:val="24"/>
          <w:szCs w:val="24"/>
          <w:lang w:eastAsia="es-ES"/>
        </w:rPr>
        <w:t>edisi</w:t>
      </w:r>
      <w:proofErr w:type="spellEnd"/>
      <w:r w:rsidRPr="00DE1BCE">
        <w:rPr>
          <w:rFonts w:ascii="Times New Roman" w:eastAsia="Times New Roman" w:hAnsi="Times New Roman" w:cs="Times New Roman"/>
          <w:sz w:val="24"/>
          <w:szCs w:val="24"/>
          <w:lang w:eastAsia="es-ES"/>
        </w:rPr>
        <w:t xml:space="preserve"> ke-3). </w:t>
      </w:r>
      <w:r w:rsidRPr="00DE1BCE">
        <w:rPr>
          <w:rFonts w:ascii="Times New Roman" w:eastAsia="Times New Roman" w:hAnsi="Times New Roman" w:cs="Times New Roman"/>
          <w:sz w:val="24"/>
          <w:szCs w:val="24"/>
          <w:lang w:val="id" w:eastAsia="es-ES"/>
        </w:rPr>
        <w:t>Lain Australia.</w:t>
      </w:r>
    </w:p>
    <w:p w14:paraId="0D574C91" w14:textId="77777777" w:rsidR="000E1E82" w:rsidRPr="00DE1BCE" w:rsidRDefault="000E1E82" w:rsidP="000E1E82">
      <w:pPr>
        <w:spacing w:after="0" w:line="240" w:lineRule="auto"/>
        <w:jc w:val="both"/>
        <w:rPr>
          <w:rFonts w:ascii="Times New Roman" w:eastAsia="Times New Roman" w:hAnsi="Times New Roman" w:cs="Times New Roman"/>
          <w:i/>
          <w:sz w:val="24"/>
          <w:szCs w:val="24"/>
          <w:lang w:eastAsia="es-ES"/>
        </w:rPr>
      </w:pPr>
    </w:p>
    <w:p w14:paraId="6921207A" w14:textId="77777777" w:rsidR="000E1E82" w:rsidRPr="00DE1BCE" w:rsidRDefault="000E1E82" w:rsidP="000E1E82">
      <w:pPr>
        <w:spacing w:after="0" w:line="240" w:lineRule="auto"/>
        <w:jc w:val="both"/>
        <w:rPr>
          <w:rFonts w:ascii="Times New Roman" w:eastAsia="Times New Roman" w:hAnsi="Times New Roman" w:cs="Times New Roman"/>
          <w:b/>
          <w:bCs/>
          <w:i/>
          <w:sz w:val="24"/>
          <w:szCs w:val="24"/>
          <w:lang w:eastAsia="es-ES"/>
        </w:rPr>
      </w:pPr>
      <w:proofErr w:type="spellStart"/>
      <w:r w:rsidRPr="00DE1BCE">
        <w:rPr>
          <w:rFonts w:ascii="Times New Roman" w:eastAsia="Times New Roman" w:hAnsi="Times New Roman" w:cs="Times New Roman"/>
          <w:b/>
          <w:bCs/>
          <w:i/>
          <w:sz w:val="24"/>
          <w:szCs w:val="24"/>
          <w:lang w:eastAsia="es-ES"/>
        </w:rPr>
        <w:t>Buku</w:t>
      </w:r>
      <w:proofErr w:type="spellEnd"/>
      <w:r w:rsidRPr="00DE1BCE">
        <w:rPr>
          <w:rFonts w:ascii="Times New Roman" w:eastAsia="Times New Roman" w:hAnsi="Times New Roman" w:cs="Times New Roman"/>
          <w:b/>
          <w:bCs/>
          <w:i/>
          <w:sz w:val="24"/>
          <w:szCs w:val="24"/>
          <w:lang w:eastAsia="es-ES"/>
        </w:rPr>
        <w:t xml:space="preserve"> yang </w:t>
      </w:r>
      <w:proofErr w:type="spellStart"/>
      <w:r w:rsidRPr="00DE1BCE">
        <w:rPr>
          <w:rFonts w:ascii="Times New Roman" w:eastAsia="Times New Roman" w:hAnsi="Times New Roman" w:cs="Times New Roman"/>
          <w:b/>
          <w:bCs/>
          <w:i/>
          <w:sz w:val="24"/>
          <w:szCs w:val="24"/>
          <w:lang w:eastAsia="es-ES"/>
        </w:rPr>
        <w:t>Diedit</w:t>
      </w:r>
      <w:proofErr w:type="spellEnd"/>
    </w:p>
    <w:p w14:paraId="36E7E54D" w14:textId="77777777" w:rsidR="000E1E82" w:rsidRPr="00DE1BCE" w:rsidRDefault="000E1E82" w:rsidP="000E1E82">
      <w:pPr>
        <w:spacing w:after="0" w:line="240" w:lineRule="auto"/>
        <w:jc w:val="both"/>
        <w:rPr>
          <w:rFonts w:ascii="Times New Roman" w:eastAsia="Times New Roman" w:hAnsi="Times New Roman" w:cs="Times New Roman"/>
          <w:i/>
          <w:color w:val="0E101A"/>
          <w:sz w:val="24"/>
          <w:szCs w:val="24"/>
          <w:lang w:eastAsia="es-ES"/>
        </w:rPr>
      </w:pPr>
      <w:r w:rsidRPr="00DE1BCE">
        <w:rPr>
          <w:rFonts w:ascii="Times New Roman" w:eastAsia="Times New Roman" w:hAnsi="Times New Roman" w:cs="Times New Roman"/>
          <w:sz w:val="24"/>
          <w:szCs w:val="24"/>
          <w:lang w:eastAsia="es-ES"/>
        </w:rPr>
        <w:t>Craven, I. (Ed.). (2001). Sinema Australia pada 1990-an. Frank Cass.</w:t>
      </w:r>
    </w:p>
    <w:p w14:paraId="795493E9" w14:textId="77777777" w:rsidR="000E1E82" w:rsidRPr="00DE1BCE" w:rsidRDefault="000E1E82" w:rsidP="000E1E82">
      <w:pPr>
        <w:spacing w:after="0" w:line="240" w:lineRule="auto"/>
        <w:jc w:val="both"/>
        <w:rPr>
          <w:rFonts w:ascii="Times New Roman" w:eastAsia="Times New Roman" w:hAnsi="Times New Roman" w:cs="Times New Roman"/>
          <w:i/>
          <w:color w:val="0E101A"/>
          <w:sz w:val="24"/>
          <w:szCs w:val="24"/>
          <w:lang w:eastAsia="es-ES"/>
        </w:rPr>
      </w:pPr>
    </w:p>
    <w:p w14:paraId="3CBB42C9" w14:textId="77777777" w:rsidR="000E1E82" w:rsidRPr="00DE1BCE" w:rsidRDefault="000E1E82" w:rsidP="000E1E82">
      <w:pPr>
        <w:spacing w:after="0" w:line="240" w:lineRule="auto"/>
        <w:jc w:val="both"/>
        <w:rPr>
          <w:rFonts w:ascii="Times New Roman" w:eastAsia="Times New Roman" w:hAnsi="Times New Roman" w:cs="Times New Roman"/>
          <w:i/>
          <w:color w:val="0E101A"/>
          <w:sz w:val="24"/>
          <w:szCs w:val="24"/>
          <w:lang w:eastAsia="es-ES"/>
        </w:rPr>
      </w:pPr>
      <w:r w:rsidRPr="00DE1BCE">
        <w:rPr>
          <w:rFonts w:ascii="Times New Roman" w:eastAsia="Times New Roman" w:hAnsi="Times New Roman" w:cs="Times New Roman"/>
          <w:b/>
          <w:bCs/>
          <w:i/>
          <w:color w:val="0E101A"/>
          <w:sz w:val="24"/>
          <w:szCs w:val="24"/>
          <w:lang w:eastAsia="es-ES"/>
        </w:rPr>
        <w:t xml:space="preserve">Bab dalam </w:t>
      </w:r>
      <w:proofErr w:type="spellStart"/>
      <w:r w:rsidRPr="00DE1BCE">
        <w:rPr>
          <w:rFonts w:ascii="Times New Roman" w:eastAsia="Times New Roman" w:hAnsi="Times New Roman" w:cs="Times New Roman"/>
          <w:b/>
          <w:bCs/>
          <w:i/>
          <w:color w:val="0E101A"/>
          <w:sz w:val="24"/>
          <w:szCs w:val="24"/>
          <w:lang w:eastAsia="es-ES"/>
        </w:rPr>
        <w:t>Buku</w:t>
      </w:r>
      <w:proofErr w:type="spellEnd"/>
      <w:r w:rsidRPr="00DE1BCE">
        <w:rPr>
          <w:rFonts w:ascii="Times New Roman" w:eastAsia="Times New Roman" w:hAnsi="Times New Roman" w:cs="Times New Roman"/>
          <w:b/>
          <w:bCs/>
          <w:i/>
          <w:color w:val="0E101A"/>
          <w:sz w:val="24"/>
          <w:szCs w:val="24"/>
          <w:lang w:eastAsia="es-ES"/>
        </w:rPr>
        <w:t xml:space="preserve"> yang </w:t>
      </w:r>
      <w:proofErr w:type="spellStart"/>
      <w:r w:rsidRPr="00DE1BCE">
        <w:rPr>
          <w:rFonts w:ascii="Times New Roman" w:eastAsia="Times New Roman" w:hAnsi="Times New Roman" w:cs="Times New Roman"/>
          <w:b/>
          <w:bCs/>
          <w:i/>
          <w:color w:val="0E101A"/>
          <w:sz w:val="24"/>
          <w:szCs w:val="24"/>
          <w:lang w:eastAsia="es-ES"/>
        </w:rPr>
        <w:t>Diedit</w:t>
      </w:r>
      <w:proofErr w:type="spellEnd"/>
      <w:r w:rsidRPr="00DE1BCE">
        <w:rPr>
          <w:rFonts w:ascii="Times New Roman" w:eastAsia="Times New Roman" w:hAnsi="Times New Roman" w:cs="Times New Roman"/>
          <w:i/>
          <w:color w:val="0E101A"/>
          <w:sz w:val="24"/>
          <w:szCs w:val="24"/>
          <w:lang w:eastAsia="es-ES"/>
        </w:rPr>
        <w:t>:</w:t>
      </w:r>
    </w:p>
    <w:p w14:paraId="76FDFDA5" w14:textId="77777777" w:rsidR="000E1E82" w:rsidRPr="00DE1BCE" w:rsidRDefault="000E1E82" w:rsidP="000E1E82">
      <w:pPr>
        <w:spacing w:after="0" w:line="240" w:lineRule="auto"/>
        <w:jc w:val="both"/>
        <w:rPr>
          <w:rFonts w:ascii="Times New Roman" w:eastAsia="Times New Roman" w:hAnsi="Times New Roman" w:cs="Times New Roman"/>
          <w:sz w:val="24"/>
          <w:szCs w:val="24"/>
          <w:lang w:val="id" w:eastAsia="es-ES"/>
        </w:rPr>
      </w:pPr>
      <w:proofErr w:type="gramStart"/>
      <w:r w:rsidRPr="00DE1BCE">
        <w:rPr>
          <w:rFonts w:ascii="Times New Roman" w:eastAsia="Times New Roman" w:hAnsi="Times New Roman" w:cs="Times New Roman"/>
          <w:sz w:val="24"/>
          <w:szCs w:val="24"/>
          <w:lang w:eastAsia="es-ES"/>
        </w:rPr>
        <w:t>Ferres ,</w:t>
      </w:r>
      <w:proofErr w:type="gramEnd"/>
      <w:r w:rsidRPr="00DE1BCE">
        <w:rPr>
          <w:rFonts w:ascii="Times New Roman" w:eastAsia="Times New Roman" w:hAnsi="Times New Roman" w:cs="Times New Roman"/>
          <w:sz w:val="24"/>
          <w:szCs w:val="24"/>
          <w:lang w:eastAsia="es-ES"/>
        </w:rPr>
        <w:t xml:space="preserve"> K. (2001). Kotak idiot: </w:t>
      </w:r>
      <w:proofErr w:type="spellStart"/>
      <w:r w:rsidRPr="00DE1BCE">
        <w:rPr>
          <w:rFonts w:ascii="Times New Roman" w:eastAsia="Times New Roman" w:hAnsi="Times New Roman" w:cs="Times New Roman"/>
          <w:sz w:val="24"/>
          <w:szCs w:val="24"/>
          <w:lang w:eastAsia="es-ES"/>
        </w:rPr>
        <w:t>Televisi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mitos</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perkotaan</w:t>
      </w:r>
      <w:proofErr w:type="spellEnd"/>
      <w:r w:rsidRPr="00DE1BCE">
        <w:rPr>
          <w:rFonts w:ascii="Times New Roman" w:eastAsia="Times New Roman" w:hAnsi="Times New Roman" w:cs="Times New Roman"/>
          <w:sz w:val="24"/>
          <w:szCs w:val="24"/>
          <w:lang w:eastAsia="es-ES"/>
        </w:rPr>
        <w:t xml:space="preserve">, dan </w:t>
      </w:r>
      <w:proofErr w:type="spellStart"/>
      <w:r w:rsidRPr="00DE1BCE">
        <w:rPr>
          <w:rFonts w:ascii="Times New Roman" w:eastAsia="Times New Roman" w:hAnsi="Times New Roman" w:cs="Times New Roman"/>
          <w:sz w:val="24"/>
          <w:szCs w:val="24"/>
          <w:lang w:eastAsia="es-ES"/>
        </w:rPr>
        <w:t>skenario</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etis</w:t>
      </w:r>
      <w:proofErr w:type="spellEnd"/>
      <w:r w:rsidRPr="00DE1BCE">
        <w:rPr>
          <w:rFonts w:ascii="Times New Roman" w:eastAsia="Times New Roman" w:hAnsi="Times New Roman" w:cs="Times New Roman"/>
          <w:sz w:val="24"/>
          <w:szCs w:val="24"/>
          <w:lang w:eastAsia="es-ES"/>
        </w:rPr>
        <w:t xml:space="preserve">. Dalam I. Craven (Ed.), </w:t>
      </w:r>
      <w:proofErr w:type="spellStart"/>
      <w:r w:rsidRPr="00DE1BCE">
        <w:rPr>
          <w:rFonts w:ascii="Times New Roman" w:eastAsia="Times New Roman" w:hAnsi="Times New Roman" w:cs="Times New Roman"/>
          <w:sz w:val="24"/>
          <w:szCs w:val="24"/>
          <w:lang w:eastAsia="es-ES"/>
        </w:rPr>
        <w:t>sinema</w:t>
      </w:r>
      <w:proofErr w:type="spellEnd"/>
      <w:r w:rsidRPr="00DE1BCE">
        <w:rPr>
          <w:rFonts w:ascii="Times New Roman" w:eastAsia="Times New Roman" w:hAnsi="Times New Roman" w:cs="Times New Roman"/>
          <w:sz w:val="24"/>
          <w:szCs w:val="24"/>
          <w:lang w:eastAsia="es-ES"/>
        </w:rPr>
        <w:t xml:space="preserve"> Australia pada 1990-an (</w:t>
      </w:r>
      <w:proofErr w:type="spellStart"/>
      <w:r w:rsidRPr="00DE1BCE">
        <w:rPr>
          <w:rFonts w:ascii="Times New Roman" w:eastAsia="Times New Roman" w:hAnsi="Times New Roman" w:cs="Times New Roman"/>
          <w:sz w:val="24"/>
          <w:szCs w:val="24"/>
          <w:lang w:eastAsia="es-ES"/>
        </w:rPr>
        <w:t>hlm</w:t>
      </w:r>
      <w:proofErr w:type="spellEnd"/>
      <w:r w:rsidRPr="00DE1BCE">
        <w:rPr>
          <w:rFonts w:ascii="Times New Roman" w:eastAsia="Times New Roman" w:hAnsi="Times New Roman" w:cs="Times New Roman"/>
          <w:sz w:val="24"/>
          <w:szCs w:val="24"/>
          <w:lang w:eastAsia="es-ES"/>
        </w:rPr>
        <w:t xml:space="preserve">. 175-188). </w:t>
      </w:r>
      <w:r w:rsidRPr="00DE1BCE">
        <w:rPr>
          <w:rFonts w:ascii="Times New Roman" w:eastAsia="Times New Roman" w:hAnsi="Times New Roman" w:cs="Times New Roman"/>
          <w:sz w:val="24"/>
          <w:szCs w:val="24"/>
          <w:lang w:val="id" w:eastAsia="es-ES"/>
        </w:rPr>
        <w:t>Frank Cass.</w:t>
      </w:r>
    </w:p>
    <w:p w14:paraId="08F8A0F9" w14:textId="77777777" w:rsidR="000E1E82" w:rsidRPr="00DE1BCE" w:rsidRDefault="000E1E82" w:rsidP="000E1E82">
      <w:pPr>
        <w:spacing w:after="0" w:line="240" w:lineRule="auto"/>
        <w:jc w:val="both"/>
        <w:rPr>
          <w:rFonts w:ascii="Times New Roman" w:eastAsia="Times New Roman" w:hAnsi="Times New Roman" w:cs="Times New Roman"/>
          <w:color w:val="0E101A"/>
          <w:sz w:val="24"/>
          <w:szCs w:val="24"/>
          <w:lang w:eastAsia="es-ES"/>
        </w:rPr>
      </w:pPr>
    </w:p>
    <w:p w14:paraId="45443803" w14:textId="77777777" w:rsidR="000E1E82" w:rsidRPr="00DE1BCE" w:rsidRDefault="000E1E82" w:rsidP="000E1E82">
      <w:pPr>
        <w:spacing w:after="0" w:line="240" w:lineRule="auto"/>
        <w:jc w:val="both"/>
        <w:rPr>
          <w:rFonts w:ascii="Times New Roman" w:eastAsia="Times New Roman" w:hAnsi="Times New Roman" w:cs="Times New Roman"/>
          <w:b/>
          <w:bCs/>
          <w:i/>
          <w:color w:val="0E101A"/>
          <w:sz w:val="24"/>
          <w:szCs w:val="24"/>
          <w:lang w:eastAsia="es-ES"/>
        </w:rPr>
      </w:pPr>
      <w:proofErr w:type="spellStart"/>
      <w:r w:rsidRPr="00DE1BCE">
        <w:rPr>
          <w:rFonts w:ascii="Times New Roman" w:eastAsia="Times New Roman" w:hAnsi="Times New Roman" w:cs="Times New Roman"/>
          <w:b/>
          <w:bCs/>
          <w:i/>
          <w:color w:val="0E101A"/>
          <w:sz w:val="24"/>
          <w:szCs w:val="24"/>
          <w:lang w:eastAsia="es-ES"/>
        </w:rPr>
        <w:t>Buku</w:t>
      </w:r>
      <w:proofErr w:type="spellEnd"/>
      <w:r w:rsidRPr="00DE1BCE">
        <w:rPr>
          <w:rFonts w:ascii="Times New Roman" w:eastAsia="Times New Roman" w:hAnsi="Times New Roman" w:cs="Times New Roman"/>
          <w:b/>
          <w:bCs/>
          <w:i/>
          <w:color w:val="0E101A"/>
          <w:sz w:val="24"/>
          <w:szCs w:val="24"/>
          <w:lang w:eastAsia="es-ES"/>
        </w:rPr>
        <w:t xml:space="preserve"> </w:t>
      </w:r>
      <w:proofErr w:type="spellStart"/>
      <w:r w:rsidRPr="00DE1BCE">
        <w:rPr>
          <w:rFonts w:ascii="Times New Roman" w:eastAsia="Times New Roman" w:hAnsi="Times New Roman" w:cs="Times New Roman"/>
          <w:b/>
          <w:bCs/>
          <w:i/>
          <w:color w:val="0E101A"/>
          <w:sz w:val="24"/>
          <w:szCs w:val="24"/>
          <w:lang w:eastAsia="es-ES"/>
        </w:rPr>
        <w:t>Elektronik</w:t>
      </w:r>
      <w:proofErr w:type="spellEnd"/>
    </w:p>
    <w:p w14:paraId="6525B6D6"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Hirotsu</w:t>
      </w:r>
      <w:proofErr w:type="spellEnd"/>
      <w:r w:rsidRPr="00DE1BCE">
        <w:rPr>
          <w:rFonts w:ascii="Times New Roman" w:eastAsia="Times New Roman" w:hAnsi="Times New Roman" w:cs="Times New Roman"/>
          <w:sz w:val="24"/>
          <w:szCs w:val="24"/>
          <w:lang w:eastAsia="es-ES"/>
        </w:rPr>
        <w:t xml:space="preserve">, H. (2017). </w:t>
      </w:r>
      <w:proofErr w:type="spellStart"/>
      <w:r w:rsidRPr="00DE1BCE">
        <w:rPr>
          <w:rFonts w:ascii="Times New Roman" w:eastAsia="Times New Roman" w:hAnsi="Times New Roman" w:cs="Times New Roman"/>
          <w:sz w:val="24"/>
          <w:szCs w:val="24"/>
          <w:lang w:eastAsia="es-ES"/>
        </w:rPr>
        <w:t>Analisis</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varians</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tingkat</w:t>
      </w:r>
      <w:proofErr w:type="spellEnd"/>
      <w:r w:rsidRPr="00DE1BCE">
        <w:rPr>
          <w:rFonts w:ascii="Times New Roman" w:eastAsia="Times New Roman" w:hAnsi="Times New Roman" w:cs="Times New Roman"/>
          <w:sz w:val="24"/>
          <w:szCs w:val="24"/>
          <w:lang w:eastAsia="es-ES"/>
        </w:rPr>
        <w:t xml:space="preserve"> lanjut. John Wiley &amp; Sons. </w:t>
      </w:r>
      <w:hyperlink r:id="rId12" w:history="1">
        <w:r w:rsidRPr="00DE1BCE">
          <w:rPr>
            <w:rFonts w:ascii="Times New Roman" w:eastAsia="Times New Roman" w:hAnsi="Times New Roman" w:cs="Times New Roman"/>
            <w:color w:val="0000FF"/>
            <w:sz w:val="24"/>
            <w:szCs w:val="24"/>
            <w:u w:val="single"/>
            <w:lang w:eastAsia="es-ES"/>
          </w:rPr>
          <w:t>https://doi.org/10.1002/9781119303374</w:t>
        </w:r>
      </w:hyperlink>
    </w:p>
    <w:p w14:paraId="72E41139"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
    <w:p w14:paraId="32759D9C" w14:textId="77777777" w:rsidR="000E1E82" w:rsidRPr="00DE1BCE" w:rsidRDefault="000E1E82" w:rsidP="000E1E82">
      <w:pPr>
        <w:spacing w:after="0" w:line="240" w:lineRule="auto"/>
        <w:jc w:val="both"/>
        <w:rPr>
          <w:rFonts w:ascii="Times New Roman" w:eastAsia="Times New Roman" w:hAnsi="Times New Roman" w:cs="Times New Roman"/>
          <w:b/>
          <w:bCs/>
          <w:i/>
          <w:sz w:val="24"/>
          <w:szCs w:val="24"/>
          <w:lang w:eastAsia="es-ES"/>
        </w:rPr>
      </w:pPr>
      <w:r w:rsidRPr="00DE1BCE">
        <w:rPr>
          <w:rFonts w:ascii="Times New Roman" w:eastAsia="Times New Roman" w:hAnsi="Times New Roman" w:cs="Times New Roman"/>
          <w:b/>
          <w:bCs/>
          <w:i/>
          <w:sz w:val="24"/>
          <w:szCs w:val="24"/>
          <w:lang w:eastAsia="es-ES"/>
        </w:rPr>
        <w:t>Artikel Jurnal (</w:t>
      </w:r>
      <w:proofErr w:type="spellStart"/>
      <w:r w:rsidRPr="00DE1BCE">
        <w:rPr>
          <w:rFonts w:ascii="Times New Roman" w:eastAsia="Times New Roman" w:hAnsi="Times New Roman" w:cs="Times New Roman"/>
          <w:b/>
          <w:bCs/>
          <w:i/>
          <w:sz w:val="24"/>
          <w:szCs w:val="24"/>
          <w:lang w:eastAsia="es-ES"/>
        </w:rPr>
        <w:t>Versi</w:t>
      </w:r>
      <w:proofErr w:type="spellEnd"/>
      <w:r w:rsidRPr="00DE1BCE">
        <w:rPr>
          <w:rFonts w:ascii="Times New Roman" w:eastAsia="Times New Roman" w:hAnsi="Times New Roman" w:cs="Times New Roman"/>
          <w:b/>
          <w:bCs/>
          <w:i/>
          <w:sz w:val="24"/>
          <w:szCs w:val="24"/>
          <w:lang w:eastAsia="es-ES"/>
        </w:rPr>
        <w:t xml:space="preserve"> Cetak)</w:t>
      </w:r>
    </w:p>
    <w:p w14:paraId="652C44B5" w14:textId="77777777" w:rsidR="000E1E82" w:rsidRDefault="000E1E82" w:rsidP="000E1E82">
      <w:pPr>
        <w:spacing w:after="0" w:line="240" w:lineRule="auto"/>
        <w:jc w:val="both"/>
        <w:rPr>
          <w:rFonts w:ascii="Times New Roman" w:eastAsia="Times New Roman" w:hAnsi="Times New Roman" w:cs="Times New Roman"/>
          <w:sz w:val="24"/>
          <w:szCs w:val="24"/>
          <w:lang w:val="id" w:eastAsia="es-ES"/>
        </w:rPr>
      </w:pPr>
      <w:r w:rsidRPr="00DE1BCE">
        <w:rPr>
          <w:rFonts w:ascii="Times New Roman" w:eastAsia="Times New Roman" w:hAnsi="Times New Roman" w:cs="Times New Roman"/>
          <w:sz w:val="24"/>
          <w:szCs w:val="24"/>
          <w:lang w:eastAsia="es-ES"/>
        </w:rPr>
        <w:t xml:space="preserve">Woolley, T., &amp; </w:t>
      </w:r>
      <w:proofErr w:type="gramStart"/>
      <w:r w:rsidRPr="00DE1BCE">
        <w:rPr>
          <w:rFonts w:ascii="Times New Roman" w:eastAsia="Times New Roman" w:hAnsi="Times New Roman" w:cs="Times New Roman"/>
          <w:sz w:val="24"/>
          <w:szCs w:val="24"/>
          <w:lang w:eastAsia="es-ES"/>
        </w:rPr>
        <w:t>Raasch ,</w:t>
      </w:r>
      <w:proofErr w:type="gramEnd"/>
      <w:r w:rsidRPr="00DE1BCE">
        <w:rPr>
          <w:rFonts w:ascii="Times New Roman" w:eastAsia="Times New Roman" w:hAnsi="Times New Roman" w:cs="Times New Roman"/>
          <w:sz w:val="24"/>
          <w:szCs w:val="24"/>
          <w:lang w:eastAsia="es-ES"/>
        </w:rPr>
        <w:t xml:space="preserve"> B. (2005). </w:t>
      </w:r>
      <w:proofErr w:type="spellStart"/>
      <w:r w:rsidRPr="00DE1BCE">
        <w:rPr>
          <w:rFonts w:ascii="Times New Roman" w:eastAsia="Times New Roman" w:hAnsi="Times New Roman" w:cs="Times New Roman"/>
          <w:sz w:val="24"/>
          <w:szCs w:val="24"/>
          <w:lang w:eastAsia="es-ES"/>
        </w:rPr>
        <w:t>Prediktor</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sengatan</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matahari</w:t>
      </w:r>
      <w:proofErr w:type="spellEnd"/>
      <w:r w:rsidRPr="00DE1BCE">
        <w:rPr>
          <w:rFonts w:ascii="Times New Roman" w:eastAsia="Times New Roman" w:hAnsi="Times New Roman" w:cs="Times New Roman"/>
          <w:sz w:val="24"/>
          <w:szCs w:val="24"/>
          <w:lang w:eastAsia="es-ES"/>
        </w:rPr>
        <w:t xml:space="preserve"> di </w:t>
      </w:r>
      <w:proofErr w:type="spellStart"/>
      <w:r w:rsidRPr="00DE1BCE">
        <w:rPr>
          <w:rFonts w:ascii="Times New Roman" w:eastAsia="Times New Roman" w:hAnsi="Times New Roman" w:cs="Times New Roman"/>
          <w:sz w:val="24"/>
          <w:szCs w:val="24"/>
          <w:lang w:eastAsia="es-ES"/>
        </w:rPr>
        <w:t>utara</w:t>
      </w:r>
      <w:proofErr w:type="spellEnd"/>
      <w:r w:rsidRPr="00DE1BCE">
        <w:rPr>
          <w:rFonts w:ascii="Times New Roman" w:eastAsia="Times New Roman" w:hAnsi="Times New Roman" w:cs="Times New Roman"/>
          <w:sz w:val="24"/>
          <w:szCs w:val="24"/>
          <w:lang w:eastAsia="es-ES"/>
        </w:rPr>
        <w:t xml:space="preserve"> Queensland </w:t>
      </w:r>
      <w:proofErr w:type="spellStart"/>
      <w:r w:rsidRPr="00DE1BCE">
        <w:rPr>
          <w:rFonts w:ascii="Times New Roman" w:eastAsia="Times New Roman" w:hAnsi="Times New Roman" w:cs="Times New Roman"/>
          <w:sz w:val="24"/>
          <w:szCs w:val="24"/>
          <w:lang w:eastAsia="es-ES"/>
        </w:rPr>
        <w:t>pengguna</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perahu</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rekreasi</w:t>
      </w:r>
      <w:proofErr w:type="spellEnd"/>
      <w:r w:rsidRPr="00DE1BCE">
        <w:rPr>
          <w:rFonts w:ascii="Times New Roman" w:eastAsia="Times New Roman" w:hAnsi="Times New Roman" w:cs="Times New Roman"/>
          <w:sz w:val="24"/>
          <w:szCs w:val="24"/>
          <w:lang w:eastAsia="es-ES"/>
        </w:rPr>
        <w:t xml:space="preserve">. </w:t>
      </w:r>
      <w:r w:rsidRPr="00DE1BCE">
        <w:rPr>
          <w:rFonts w:ascii="Times New Roman" w:eastAsia="Times New Roman" w:hAnsi="Times New Roman" w:cs="Times New Roman"/>
          <w:sz w:val="24"/>
          <w:szCs w:val="24"/>
          <w:lang w:val="id" w:eastAsia="es-ES"/>
        </w:rPr>
        <w:t>Jurnal Promosi Kesehatan Australia, 16(1), 26- 31</w:t>
      </w:r>
    </w:p>
    <w:p w14:paraId="6E54C831" w14:textId="77777777" w:rsidR="000E1E82" w:rsidRPr="00DE1BCE" w:rsidRDefault="000E1E82" w:rsidP="000E1E82">
      <w:pPr>
        <w:spacing w:after="0" w:line="240" w:lineRule="auto"/>
        <w:jc w:val="both"/>
        <w:rPr>
          <w:rFonts w:ascii="Times New Roman" w:eastAsia="Times New Roman" w:hAnsi="Times New Roman" w:cs="Times New Roman"/>
          <w:sz w:val="24"/>
          <w:szCs w:val="24"/>
          <w:lang w:val="id" w:eastAsia="es-ES"/>
        </w:rPr>
      </w:pPr>
    </w:p>
    <w:p w14:paraId="4590E3FB" w14:textId="77777777" w:rsidR="000E1E82" w:rsidRDefault="000E1E82" w:rsidP="000E1E82">
      <w:pPr>
        <w:spacing w:after="0" w:line="240" w:lineRule="auto"/>
        <w:jc w:val="both"/>
        <w:rPr>
          <w:rFonts w:ascii="Times New Roman" w:eastAsia="Times New Roman" w:hAnsi="Times New Roman" w:cs="Times New Roman"/>
          <w:color w:val="0000FF"/>
          <w:sz w:val="24"/>
          <w:szCs w:val="24"/>
          <w:u w:val="single"/>
          <w:lang w:eastAsia="es-ES"/>
        </w:rPr>
      </w:pPr>
      <w:proofErr w:type="spellStart"/>
      <w:r w:rsidRPr="00DE1BCE">
        <w:rPr>
          <w:rFonts w:ascii="Times New Roman" w:eastAsia="Times New Roman" w:hAnsi="Times New Roman" w:cs="Times New Roman"/>
          <w:sz w:val="24"/>
          <w:szCs w:val="24"/>
          <w:lang w:eastAsia="es-ES"/>
        </w:rPr>
        <w:t>Catatan</w:t>
      </w:r>
      <w:proofErr w:type="spellEnd"/>
      <w:r w:rsidRPr="00DE1BCE">
        <w:rPr>
          <w:rFonts w:ascii="Times New Roman" w:eastAsia="Times New Roman" w:hAnsi="Times New Roman" w:cs="Times New Roman"/>
          <w:sz w:val="24"/>
          <w:szCs w:val="24"/>
          <w:lang w:eastAsia="es-ES"/>
        </w:rPr>
        <w:t xml:space="preserve">: Jika DOI </w:t>
      </w:r>
      <w:proofErr w:type="spellStart"/>
      <w:r w:rsidRPr="00DE1BCE">
        <w:rPr>
          <w:rFonts w:ascii="Times New Roman" w:eastAsia="Times New Roman" w:hAnsi="Times New Roman" w:cs="Times New Roman"/>
          <w:sz w:val="24"/>
          <w:szCs w:val="24"/>
          <w:lang w:eastAsia="es-ES"/>
        </w:rPr>
        <w:t>tersedia</w:t>
      </w:r>
      <w:proofErr w:type="spellEnd"/>
      <w:r w:rsidRPr="00DE1BCE">
        <w:rPr>
          <w:rFonts w:ascii="Times New Roman" w:eastAsia="Times New Roman" w:hAnsi="Times New Roman" w:cs="Times New Roman"/>
          <w:sz w:val="24"/>
          <w:szCs w:val="24"/>
          <w:lang w:eastAsia="es-ES"/>
        </w:rPr>
        <w:t xml:space="preserve"> untuk artikel cetak, </w:t>
      </w:r>
      <w:proofErr w:type="spellStart"/>
      <w:r w:rsidRPr="00DE1BCE">
        <w:rPr>
          <w:rFonts w:ascii="Times New Roman" w:eastAsia="Times New Roman" w:hAnsi="Times New Roman" w:cs="Times New Roman"/>
          <w:sz w:val="24"/>
          <w:szCs w:val="24"/>
          <w:lang w:eastAsia="es-ES"/>
        </w:rPr>
        <w:t>sertakan</w:t>
      </w:r>
      <w:proofErr w:type="spellEnd"/>
      <w:r w:rsidRPr="00DE1BCE">
        <w:rPr>
          <w:rFonts w:ascii="Times New Roman" w:eastAsia="Times New Roman" w:hAnsi="Times New Roman" w:cs="Times New Roman"/>
          <w:sz w:val="24"/>
          <w:szCs w:val="24"/>
          <w:lang w:eastAsia="es-ES"/>
        </w:rPr>
        <w:t xml:space="preserve"> di </w:t>
      </w:r>
      <w:proofErr w:type="spellStart"/>
      <w:r w:rsidRPr="00DE1BCE">
        <w:rPr>
          <w:rFonts w:ascii="Times New Roman" w:eastAsia="Times New Roman" w:hAnsi="Times New Roman" w:cs="Times New Roman"/>
          <w:sz w:val="24"/>
          <w:szCs w:val="24"/>
          <w:lang w:eastAsia="es-ES"/>
        </w:rPr>
        <w:t>akhir</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referensi</w:t>
      </w:r>
      <w:proofErr w:type="spellEnd"/>
      <w:r w:rsidRPr="00DE1BCE">
        <w:rPr>
          <w:rFonts w:ascii="Times New Roman" w:eastAsia="Times New Roman" w:hAnsi="Times New Roman" w:cs="Times New Roman"/>
          <w:sz w:val="24"/>
          <w:szCs w:val="24"/>
          <w:lang w:eastAsia="es-ES"/>
        </w:rPr>
        <w:t xml:space="preserve"> sebagai URL, </w:t>
      </w:r>
      <w:proofErr w:type="spellStart"/>
      <w:r w:rsidRPr="00DE1BCE">
        <w:rPr>
          <w:rFonts w:ascii="Times New Roman" w:eastAsia="Times New Roman" w:hAnsi="Times New Roman" w:cs="Times New Roman"/>
          <w:sz w:val="24"/>
          <w:szCs w:val="24"/>
          <w:lang w:eastAsia="es-ES"/>
        </w:rPr>
        <w:t>misalnya</w:t>
      </w:r>
      <w:proofErr w:type="spellEnd"/>
      <w:r w:rsidRPr="00DE1BCE">
        <w:rPr>
          <w:rFonts w:ascii="Times New Roman" w:eastAsia="Times New Roman" w:hAnsi="Times New Roman" w:cs="Times New Roman"/>
          <w:sz w:val="24"/>
          <w:szCs w:val="24"/>
          <w:lang w:eastAsia="es-ES"/>
        </w:rPr>
        <w:t xml:space="preserve"> </w:t>
      </w:r>
      <w:hyperlink r:id="rId13" w:history="1">
        <w:r w:rsidRPr="00DE1BCE">
          <w:rPr>
            <w:rFonts w:ascii="Times New Roman" w:eastAsia="Times New Roman" w:hAnsi="Times New Roman" w:cs="Times New Roman"/>
            <w:color w:val="0000FF"/>
            <w:sz w:val="24"/>
            <w:szCs w:val="24"/>
            <w:u w:val="single"/>
            <w:lang w:eastAsia="es-ES"/>
          </w:rPr>
          <w:t>https://doi.org/10.1177/1049732312468251</w:t>
        </w:r>
      </w:hyperlink>
    </w:p>
    <w:p w14:paraId="6286E87A"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
    <w:p w14:paraId="6C91776B" w14:textId="77777777" w:rsidR="000E1E82" w:rsidRPr="00DE1BCE" w:rsidRDefault="000E1E82" w:rsidP="000E1E82">
      <w:pPr>
        <w:spacing w:after="0" w:line="240" w:lineRule="auto"/>
        <w:jc w:val="both"/>
        <w:rPr>
          <w:rFonts w:ascii="Times New Roman" w:eastAsia="Times New Roman" w:hAnsi="Times New Roman" w:cs="Times New Roman"/>
          <w:b/>
          <w:bCs/>
          <w:i/>
          <w:sz w:val="24"/>
          <w:szCs w:val="24"/>
          <w:lang w:eastAsia="es-ES"/>
        </w:rPr>
      </w:pPr>
      <w:r w:rsidRPr="00DE1BCE">
        <w:rPr>
          <w:rFonts w:ascii="Times New Roman" w:eastAsia="Times New Roman" w:hAnsi="Times New Roman" w:cs="Times New Roman"/>
          <w:b/>
          <w:bCs/>
          <w:i/>
          <w:sz w:val="24"/>
          <w:szCs w:val="24"/>
          <w:lang w:eastAsia="es-ES"/>
        </w:rPr>
        <w:t>Artikel Jurnal (</w:t>
      </w:r>
      <w:proofErr w:type="spellStart"/>
      <w:r w:rsidRPr="00DE1BCE">
        <w:rPr>
          <w:rFonts w:ascii="Times New Roman" w:eastAsia="Times New Roman" w:hAnsi="Times New Roman" w:cs="Times New Roman"/>
          <w:b/>
          <w:bCs/>
          <w:i/>
          <w:sz w:val="24"/>
          <w:szCs w:val="24"/>
          <w:lang w:eastAsia="es-ES"/>
        </w:rPr>
        <w:t>dari</w:t>
      </w:r>
      <w:proofErr w:type="spellEnd"/>
      <w:r w:rsidRPr="00DE1BCE">
        <w:rPr>
          <w:rFonts w:ascii="Times New Roman" w:eastAsia="Times New Roman" w:hAnsi="Times New Roman" w:cs="Times New Roman"/>
          <w:b/>
          <w:bCs/>
          <w:i/>
          <w:sz w:val="24"/>
          <w:szCs w:val="24"/>
          <w:lang w:eastAsia="es-ES"/>
        </w:rPr>
        <w:t xml:space="preserve"> Internet)</w:t>
      </w:r>
    </w:p>
    <w:p w14:paraId="239F41AE" w14:textId="77777777" w:rsidR="000E1E82" w:rsidRPr="00DE1BCE" w:rsidRDefault="000E1E82" w:rsidP="000E1E82">
      <w:pPr>
        <w:spacing w:after="0" w:line="240" w:lineRule="auto"/>
        <w:jc w:val="both"/>
        <w:rPr>
          <w:rFonts w:ascii="Times New Roman" w:eastAsia="Times New Roman" w:hAnsi="Times New Roman" w:cs="Times New Roman"/>
          <w:sz w:val="24"/>
          <w:szCs w:val="24"/>
          <w:lang w:val="id" w:eastAsia="es-ES"/>
        </w:rPr>
      </w:pPr>
      <w:r w:rsidRPr="00DE1BCE">
        <w:rPr>
          <w:rFonts w:ascii="Times New Roman" w:eastAsia="Times New Roman" w:hAnsi="Times New Roman" w:cs="Times New Roman"/>
          <w:sz w:val="24"/>
          <w:szCs w:val="24"/>
          <w:lang w:eastAsia="es-ES"/>
        </w:rPr>
        <w:t xml:space="preserve">van </w:t>
      </w:r>
      <w:proofErr w:type="spellStart"/>
      <w:proofErr w:type="gramStart"/>
      <w:r w:rsidRPr="00DE1BCE">
        <w:rPr>
          <w:rFonts w:ascii="Times New Roman" w:eastAsia="Times New Roman" w:hAnsi="Times New Roman" w:cs="Times New Roman"/>
          <w:sz w:val="24"/>
          <w:szCs w:val="24"/>
          <w:lang w:eastAsia="es-ES"/>
        </w:rPr>
        <w:t>Heugten</w:t>
      </w:r>
      <w:proofErr w:type="spellEnd"/>
      <w:r w:rsidRPr="00DE1BCE">
        <w:rPr>
          <w:rFonts w:ascii="Times New Roman" w:eastAsia="Times New Roman" w:hAnsi="Times New Roman" w:cs="Times New Roman"/>
          <w:sz w:val="24"/>
          <w:szCs w:val="24"/>
          <w:lang w:eastAsia="es-ES"/>
        </w:rPr>
        <w:t xml:space="preserve"> ,</w:t>
      </w:r>
      <w:proofErr w:type="gramEnd"/>
      <w:r w:rsidRPr="00DE1BCE">
        <w:rPr>
          <w:rFonts w:ascii="Times New Roman" w:eastAsia="Times New Roman" w:hAnsi="Times New Roman" w:cs="Times New Roman"/>
          <w:sz w:val="24"/>
          <w:szCs w:val="24"/>
          <w:lang w:eastAsia="es-ES"/>
        </w:rPr>
        <w:t xml:space="preserve"> K. (2013). </w:t>
      </w:r>
      <w:proofErr w:type="spellStart"/>
      <w:r w:rsidRPr="00DE1BCE">
        <w:rPr>
          <w:rFonts w:ascii="Times New Roman" w:eastAsia="Times New Roman" w:hAnsi="Times New Roman" w:cs="Times New Roman"/>
          <w:sz w:val="24"/>
          <w:szCs w:val="24"/>
          <w:lang w:eastAsia="es-ES"/>
        </w:rPr>
        <w:t>Ketahanan</w:t>
      </w:r>
      <w:proofErr w:type="spellEnd"/>
      <w:r w:rsidRPr="00DE1BCE">
        <w:rPr>
          <w:rFonts w:ascii="Times New Roman" w:eastAsia="Times New Roman" w:hAnsi="Times New Roman" w:cs="Times New Roman"/>
          <w:sz w:val="24"/>
          <w:szCs w:val="24"/>
          <w:lang w:eastAsia="es-ES"/>
        </w:rPr>
        <w:t xml:space="preserve"> sebagai </w:t>
      </w:r>
      <w:proofErr w:type="spellStart"/>
      <w:r w:rsidRPr="00DE1BCE">
        <w:rPr>
          <w:rFonts w:ascii="Times New Roman" w:eastAsia="Times New Roman" w:hAnsi="Times New Roman" w:cs="Times New Roman"/>
          <w:sz w:val="24"/>
          <w:szCs w:val="24"/>
          <w:lang w:eastAsia="es-ES"/>
        </w:rPr>
        <w:t>hasil</w:t>
      </w:r>
      <w:proofErr w:type="spellEnd"/>
      <w:r w:rsidRPr="00DE1BCE">
        <w:rPr>
          <w:rFonts w:ascii="Times New Roman" w:eastAsia="Times New Roman" w:hAnsi="Times New Roman" w:cs="Times New Roman"/>
          <w:sz w:val="24"/>
          <w:szCs w:val="24"/>
          <w:lang w:eastAsia="es-ES"/>
        </w:rPr>
        <w:t xml:space="preserve"> yang kurang </w:t>
      </w:r>
      <w:proofErr w:type="spellStart"/>
      <w:r w:rsidRPr="00DE1BCE">
        <w:rPr>
          <w:rFonts w:ascii="Times New Roman" w:eastAsia="Times New Roman" w:hAnsi="Times New Roman" w:cs="Times New Roman"/>
          <w:sz w:val="24"/>
          <w:szCs w:val="24"/>
          <w:lang w:eastAsia="es-ES"/>
        </w:rPr>
        <w:t>dieksplorasi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dari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intimidasi</w:t>
      </w:r>
      <w:proofErr w:type="spellEnd"/>
      <w:r w:rsidRPr="00DE1BCE">
        <w:rPr>
          <w:rFonts w:ascii="Times New Roman" w:eastAsia="Times New Roman" w:hAnsi="Times New Roman" w:cs="Times New Roman"/>
          <w:sz w:val="24"/>
          <w:szCs w:val="24"/>
          <w:lang w:eastAsia="es-ES"/>
        </w:rPr>
        <w:t xml:space="preserve"> di tempat kerja. </w:t>
      </w:r>
      <w:r w:rsidRPr="00DE1BCE">
        <w:rPr>
          <w:rFonts w:ascii="Times New Roman" w:eastAsia="Times New Roman" w:hAnsi="Times New Roman" w:cs="Times New Roman"/>
          <w:sz w:val="24"/>
          <w:szCs w:val="24"/>
          <w:lang w:val="id" w:eastAsia="es-ES"/>
        </w:rPr>
        <w:t xml:space="preserve">Penelitian Kesehatan Kualitatif, 23(3), 291-301. </w:t>
      </w:r>
      <w:r w:rsidR="00000000">
        <w:fldChar w:fldCharType="begin"/>
      </w:r>
      <w:r w:rsidR="00000000">
        <w:instrText>HYPERLINK "https://doi.org/10.1177/1049732312468251"</w:instrText>
      </w:r>
      <w:r w:rsidR="00000000">
        <w:fldChar w:fldCharType="separate"/>
      </w:r>
      <w:r w:rsidRPr="00DE1BCE">
        <w:rPr>
          <w:rFonts w:ascii="Times New Roman" w:eastAsia="Times New Roman" w:hAnsi="Times New Roman" w:cs="Times New Roman"/>
          <w:color w:val="0000FF"/>
          <w:sz w:val="24"/>
          <w:szCs w:val="24"/>
          <w:u w:val="single"/>
          <w:lang w:val="id" w:eastAsia="es-ES"/>
        </w:rPr>
        <w:t>https://doi.org/10.1177/1049732312468251</w:t>
      </w:r>
      <w:r w:rsidR="00000000">
        <w:rPr>
          <w:rFonts w:ascii="Times New Roman" w:eastAsia="Times New Roman" w:hAnsi="Times New Roman" w:cs="Times New Roman"/>
          <w:color w:val="0000FF"/>
          <w:sz w:val="24"/>
          <w:szCs w:val="24"/>
          <w:u w:val="single"/>
          <w:lang w:val="id" w:eastAsia="es-ES"/>
        </w:rPr>
        <w:fldChar w:fldCharType="end"/>
      </w:r>
    </w:p>
    <w:p w14:paraId="2FA762CA"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
    <w:p w14:paraId="4385AA29" w14:textId="77777777" w:rsidR="000E1E82" w:rsidRPr="00DE1BCE" w:rsidRDefault="000E1E82" w:rsidP="000E1E82">
      <w:pPr>
        <w:spacing w:after="0" w:line="240" w:lineRule="auto"/>
        <w:jc w:val="both"/>
        <w:rPr>
          <w:rFonts w:ascii="Times New Roman" w:eastAsia="Times New Roman" w:hAnsi="Times New Roman" w:cs="Times New Roman"/>
          <w:b/>
          <w:bCs/>
          <w:i/>
          <w:color w:val="0E101A"/>
          <w:sz w:val="24"/>
          <w:szCs w:val="24"/>
          <w:lang w:eastAsia="es-ES"/>
        </w:rPr>
      </w:pPr>
      <w:proofErr w:type="spellStart"/>
      <w:r w:rsidRPr="00DE1BCE">
        <w:rPr>
          <w:rFonts w:ascii="Times New Roman" w:eastAsia="Times New Roman" w:hAnsi="Times New Roman" w:cs="Times New Roman"/>
          <w:b/>
          <w:bCs/>
          <w:i/>
          <w:color w:val="0E101A"/>
          <w:sz w:val="24"/>
          <w:szCs w:val="24"/>
          <w:lang w:eastAsia="es-ES"/>
        </w:rPr>
        <w:t>Majalah</w:t>
      </w:r>
      <w:proofErr w:type="spellEnd"/>
      <w:r w:rsidRPr="00DE1BCE">
        <w:rPr>
          <w:rFonts w:ascii="Times New Roman" w:eastAsia="Times New Roman" w:hAnsi="Times New Roman" w:cs="Times New Roman"/>
          <w:b/>
          <w:bCs/>
          <w:i/>
          <w:color w:val="0E101A"/>
          <w:sz w:val="24"/>
          <w:szCs w:val="24"/>
          <w:lang w:eastAsia="es-ES"/>
        </w:rPr>
        <w:t xml:space="preserve"> Online</w:t>
      </w:r>
    </w:p>
    <w:p w14:paraId="79DDCB5F" w14:textId="77777777" w:rsidR="000E1E82" w:rsidRDefault="000E1E82" w:rsidP="000E1E82">
      <w:pPr>
        <w:spacing w:after="0" w:line="240" w:lineRule="auto"/>
        <w:jc w:val="both"/>
        <w:rPr>
          <w:rFonts w:ascii="Times New Roman" w:eastAsia="Times New Roman" w:hAnsi="Times New Roman" w:cs="Times New Roman"/>
          <w:color w:val="0000FF"/>
          <w:sz w:val="24"/>
          <w:szCs w:val="24"/>
          <w:u w:val="single"/>
          <w:lang w:eastAsia="es-ES"/>
        </w:rPr>
      </w:pPr>
      <w:r w:rsidRPr="00DE1BCE">
        <w:rPr>
          <w:rFonts w:ascii="Times New Roman" w:eastAsia="Times New Roman" w:hAnsi="Times New Roman" w:cs="Times New Roman"/>
          <w:sz w:val="24"/>
          <w:szCs w:val="24"/>
          <w:lang w:eastAsia="es-ES"/>
        </w:rPr>
        <w:t xml:space="preserve">Mehta, A. (2019, Mei). </w:t>
      </w:r>
      <w:proofErr w:type="spellStart"/>
      <w:r w:rsidRPr="00DE1BCE">
        <w:rPr>
          <w:rFonts w:ascii="Times New Roman" w:eastAsia="Times New Roman" w:hAnsi="Times New Roman" w:cs="Times New Roman"/>
          <w:sz w:val="24"/>
          <w:szCs w:val="24"/>
          <w:lang w:eastAsia="es-ES"/>
        </w:rPr>
        <w:t>Melampaui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daur</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ulang</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Mengerem</w:t>
      </w:r>
      <w:proofErr w:type="spellEnd"/>
      <w:r w:rsidRPr="00DE1BCE">
        <w:rPr>
          <w:rFonts w:ascii="Times New Roman" w:eastAsia="Times New Roman" w:hAnsi="Times New Roman" w:cs="Times New Roman"/>
          <w:sz w:val="24"/>
          <w:szCs w:val="24"/>
          <w:lang w:eastAsia="es-ES"/>
        </w:rPr>
        <w:t xml:space="preserve"> dengan mode </w:t>
      </w:r>
      <w:proofErr w:type="spellStart"/>
      <w:r w:rsidRPr="00DE1BCE">
        <w:rPr>
          <w:rFonts w:ascii="Times New Roman" w:eastAsia="Times New Roman" w:hAnsi="Times New Roman" w:cs="Times New Roman"/>
          <w:sz w:val="24"/>
          <w:szCs w:val="24"/>
          <w:lang w:eastAsia="es-ES"/>
        </w:rPr>
        <w:t>cepat</w:t>
      </w:r>
      <w:proofErr w:type="spellEnd"/>
      <w:r w:rsidRPr="00DE1BCE">
        <w:rPr>
          <w:rFonts w:ascii="Times New Roman" w:eastAsia="Times New Roman" w:hAnsi="Times New Roman" w:cs="Times New Roman"/>
          <w:sz w:val="24"/>
          <w:szCs w:val="24"/>
          <w:lang w:eastAsia="es-ES"/>
        </w:rPr>
        <w:t xml:space="preserve">. Perusahaan </w:t>
      </w:r>
      <w:proofErr w:type="spellStart"/>
      <w:r w:rsidRPr="00DE1BCE">
        <w:rPr>
          <w:rFonts w:ascii="Times New Roman" w:eastAsia="Times New Roman" w:hAnsi="Times New Roman" w:cs="Times New Roman"/>
          <w:sz w:val="24"/>
          <w:szCs w:val="24"/>
          <w:lang w:eastAsia="es-ES"/>
        </w:rPr>
        <w:t>Etis</w:t>
      </w:r>
      <w:proofErr w:type="spellEnd"/>
      <w:r w:rsidRPr="00DE1BCE">
        <w:rPr>
          <w:rFonts w:ascii="Times New Roman" w:eastAsia="Times New Roman" w:hAnsi="Times New Roman" w:cs="Times New Roman"/>
          <w:sz w:val="24"/>
          <w:szCs w:val="24"/>
          <w:lang w:eastAsia="es-ES"/>
        </w:rPr>
        <w:t xml:space="preserve">. </w:t>
      </w:r>
      <w:hyperlink r:id="rId14" w:history="1">
        <w:r w:rsidRPr="00DE1BCE">
          <w:rPr>
            <w:rFonts w:ascii="Times New Roman" w:eastAsia="Times New Roman" w:hAnsi="Times New Roman" w:cs="Times New Roman"/>
            <w:color w:val="0000FF"/>
            <w:sz w:val="24"/>
            <w:szCs w:val="24"/>
            <w:u w:val="single"/>
            <w:lang w:eastAsia="es-ES"/>
          </w:rPr>
          <w:t>https://events.ethicalcorp.com/reports/docs/548965/EC-MagazineMay-2019.pdf</w:t>
        </w:r>
      </w:hyperlink>
    </w:p>
    <w:p w14:paraId="4CCFEB9B"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
    <w:p w14:paraId="5F8E68F5"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roofErr w:type="spellStart"/>
      <w:r w:rsidRPr="00DE1BCE">
        <w:rPr>
          <w:rFonts w:ascii="Times New Roman" w:eastAsia="Times New Roman" w:hAnsi="Times New Roman" w:cs="Times New Roman"/>
          <w:sz w:val="24"/>
          <w:szCs w:val="24"/>
          <w:lang w:eastAsia="es-ES"/>
        </w:rPr>
        <w:t>Catatan</w:t>
      </w:r>
      <w:proofErr w:type="spellEnd"/>
      <w:r w:rsidRPr="00DE1BCE">
        <w:rPr>
          <w:rFonts w:ascii="Times New Roman" w:eastAsia="Times New Roman" w:hAnsi="Times New Roman" w:cs="Times New Roman"/>
          <w:sz w:val="24"/>
          <w:szCs w:val="24"/>
          <w:lang w:eastAsia="es-ES"/>
        </w:rPr>
        <w:t xml:space="preserve">: Ketika </w:t>
      </w:r>
      <w:proofErr w:type="spellStart"/>
      <w:r w:rsidRPr="00DE1BCE">
        <w:rPr>
          <w:rFonts w:ascii="Times New Roman" w:eastAsia="Times New Roman" w:hAnsi="Times New Roman" w:cs="Times New Roman"/>
          <w:sz w:val="24"/>
          <w:szCs w:val="24"/>
          <w:lang w:eastAsia="es-ES"/>
        </w:rPr>
        <w:t>majalah</w:t>
      </w:r>
      <w:proofErr w:type="spellEnd"/>
      <w:r w:rsidRPr="00DE1BCE">
        <w:rPr>
          <w:rFonts w:ascii="Times New Roman" w:eastAsia="Times New Roman" w:hAnsi="Times New Roman" w:cs="Times New Roman"/>
          <w:sz w:val="24"/>
          <w:szCs w:val="24"/>
          <w:lang w:eastAsia="es-ES"/>
        </w:rPr>
        <w:t xml:space="preserve"> atau jurnal </w:t>
      </w:r>
      <w:proofErr w:type="spellStart"/>
      <w:r w:rsidRPr="00DE1BCE">
        <w:rPr>
          <w:rFonts w:ascii="Times New Roman" w:eastAsia="Times New Roman" w:hAnsi="Times New Roman" w:cs="Times New Roman"/>
          <w:sz w:val="24"/>
          <w:szCs w:val="24"/>
          <w:lang w:eastAsia="es-ES"/>
        </w:rPr>
        <w:t>tidak</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memiliki</w:t>
      </w:r>
      <w:proofErr w:type="spellEnd"/>
      <w:r w:rsidRPr="00DE1BCE">
        <w:rPr>
          <w:rFonts w:ascii="Times New Roman" w:eastAsia="Times New Roman" w:hAnsi="Times New Roman" w:cs="Times New Roman"/>
          <w:sz w:val="24"/>
          <w:szCs w:val="24"/>
          <w:lang w:eastAsia="es-ES"/>
        </w:rPr>
        <w:t xml:space="preserve"> volume atau nomor </w:t>
      </w:r>
      <w:proofErr w:type="spellStart"/>
      <w:r w:rsidRPr="00DE1BCE">
        <w:rPr>
          <w:rFonts w:ascii="Times New Roman" w:eastAsia="Times New Roman" w:hAnsi="Times New Roman" w:cs="Times New Roman"/>
          <w:sz w:val="24"/>
          <w:szCs w:val="24"/>
          <w:lang w:eastAsia="es-ES"/>
        </w:rPr>
        <w:t>terbitan</w:t>
      </w:r>
      <w:proofErr w:type="spellEnd"/>
      <w:r w:rsidRPr="00DE1BCE">
        <w:rPr>
          <w:rFonts w:ascii="Times New Roman" w:eastAsia="Times New Roman" w:hAnsi="Times New Roman" w:cs="Times New Roman"/>
          <w:sz w:val="24"/>
          <w:szCs w:val="24"/>
          <w:lang w:eastAsia="es-ES"/>
        </w:rPr>
        <w:t xml:space="preserve">, tanggal </w:t>
      </w:r>
      <w:proofErr w:type="spellStart"/>
      <w:r w:rsidRPr="00DE1BCE">
        <w:rPr>
          <w:rFonts w:ascii="Times New Roman" w:eastAsia="Times New Roman" w:hAnsi="Times New Roman" w:cs="Times New Roman"/>
          <w:sz w:val="24"/>
          <w:szCs w:val="24"/>
          <w:lang w:eastAsia="es-ES"/>
        </w:rPr>
        <w:t>publikasi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misalnya</w:t>
      </w:r>
      <w:proofErr w:type="spellEnd"/>
      <w:r w:rsidRPr="00DE1BCE">
        <w:rPr>
          <w:rFonts w:ascii="Times New Roman" w:eastAsia="Times New Roman" w:hAnsi="Times New Roman" w:cs="Times New Roman"/>
          <w:sz w:val="24"/>
          <w:szCs w:val="24"/>
          <w:lang w:eastAsia="es-ES"/>
        </w:rPr>
        <w:t xml:space="preserve"> (2019, Mei) </w:t>
      </w:r>
      <w:proofErr w:type="spellStart"/>
      <w:r w:rsidRPr="00DE1BCE">
        <w:rPr>
          <w:rFonts w:ascii="Times New Roman" w:eastAsia="Times New Roman" w:hAnsi="Times New Roman" w:cs="Times New Roman"/>
          <w:sz w:val="24"/>
          <w:szCs w:val="24"/>
          <w:lang w:eastAsia="es-ES"/>
        </w:rPr>
        <w:t>menjadi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informasi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terbitan</w:t>
      </w:r>
      <w:proofErr w:type="spellEnd"/>
      <w:r w:rsidRPr="00DE1BCE">
        <w:rPr>
          <w:rFonts w:ascii="Times New Roman" w:eastAsia="Times New Roman" w:hAnsi="Times New Roman" w:cs="Times New Roman"/>
          <w:sz w:val="24"/>
          <w:szCs w:val="24"/>
          <w:lang w:eastAsia="es-ES"/>
        </w:rPr>
        <w:t xml:space="preserve"> yang </w:t>
      </w:r>
      <w:proofErr w:type="spellStart"/>
      <w:r w:rsidRPr="00DE1BCE">
        <w:rPr>
          <w:rFonts w:ascii="Times New Roman" w:eastAsia="Times New Roman" w:hAnsi="Times New Roman" w:cs="Times New Roman"/>
          <w:sz w:val="24"/>
          <w:szCs w:val="24"/>
          <w:lang w:eastAsia="es-ES"/>
        </w:rPr>
        <w:t>digunakan</w:t>
      </w:r>
      <w:proofErr w:type="spellEnd"/>
      <w:r w:rsidRPr="00DE1BCE">
        <w:rPr>
          <w:rFonts w:ascii="Times New Roman" w:eastAsia="Times New Roman" w:hAnsi="Times New Roman" w:cs="Times New Roman"/>
          <w:sz w:val="24"/>
          <w:szCs w:val="24"/>
          <w:lang w:eastAsia="es-ES"/>
        </w:rPr>
        <w:t xml:space="preserve"> untuk </w:t>
      </w:r>
      <w:proofErr w:type="spellStart"/>
      <w:r w:rsidRPr="00DE1BCE">
        <w:rPr>
          <w:rFonts w:ascii="Times New Roman" w:eastAsia="Times New Roman" w:hAnsi="Times New Roman" w:cs="Times New Roman"/>
          <w:sz w:val="24"/>
          <w:szCs w:val="24"/>
          <w:lang w:eastAsia="es-ES"/>
        </w:rPr>
        <w:t>mencari</w:t>
      </w:r>
      <w:proofErr w:type="spellEnd"/>
      <w:r w:rsidRPr="00DE1BCE">
        <w:rPr>
          <w:rFonts w:ascii="Times New Roman" w:eastAsia="Times New Roman" w:hAnsi="Times New Roman" w:cs="Times New Roman"/>
          <w:sz w:val="24"/>
          <w:szCs w:val="24"/>
          <w:lang w:eastAsia="es-ES"/>
        </w:rPr>
        <w:t xml:space="preserve"> artikel.</w:t>
      </w:r>
    </w:p>
    <w:p w14:paraId="755D5C10"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
    <w:p w14:paraId="19A1C295" w14:textId="77777777" w:rsidR="000E1E82" w:rsidRPr="00DE1BCE" w:rsidRDefault="000E1E82" w:rsidP="000E1E82">
      <w:pPr>
        <w:spacing w:after="0" w:line="240" w:lineRule="auto"/>
        <w:jc w:val="both"/>
        <w:rPr>
          <w:rFonts w:ascii="Times New Roman" w:eastAsia="Times New Roman" w:hAnsi="Times New Roman" w:cs="Times New Roman"/>
          <w:b/>
          <w:bCs/>
          <w:i/>
          <w:sz w:val="24"/>
          <w:szCs w:val="24"/>
          <w:lang w:eastAsia="es-ES"/>
        </w:rPr>
      </w:pPr>
      <w:r w:rsidRPr="00DE1BCE">
        <w:rPr>
          <w:rFonts w:ascii="Times New Roman" w:eastAsia="Times New Roman" w:hAnsi="Times New Roman" w:cs="Times New Roman"/>
          <w:b/>
          <w:bCs/>
          <w:i/>
          <w:sz w:val="24"/>
          <w:szCs w:val="24"/>
          <w:lang w:eastAsia="es-ES"/>
        </w:rPr>
        <w:t>Surat Kabar (Cetak &amp; Daring)</w:t>
      </w:r>
    </w:p>
    <w:p w14:paraId="6DB28FD7" w14:textId="77777777" w:rsidR="000E1E82" w:rsidRPr="00DE1BCE" w:rsidRDefault="000E1E82" w:rsidP="000E1E82">
      <w:pPr>
        <w:spacing w:after="0" w:line="240" w:lineRule="auto"/>
        <w:jc w:val="both"/>
        <w:rPr>
          <w:rFonts w:ascii="Times New Roman" w:eastAsia="Times New Roman" w:hAnsi="Times New Roman" w:cs="Times New Roman"/>
          <w:sz w:val="24"/>
          <w:szCs w:val="24"/>
          <w:lang w:val="id" w:eastAsia="es-ES"/>
        </w:rPr>
      </w:pPr>
      <w:proofErr w:type="gramStart"/>
      <w:r w:rsidRPr="00DE1BCE">
        <w:rPr>
          <w:rFonts w:ascii="Times New Roman" w:eastAsia="Times New Roman" w:hAnsi="Times New Roman" w:cs="Times New Roman"/>
          <w:sz w:val="24"/>
          <w:szCs w:val="24"/>
          <w:lang w:eastAsia="es-ES"/>
        </w:rPr>
        <w:t>Berkovic ,</w:t>
      </w:r>
      <w:proofErr w:type="gramEnd"/>
      <w:r w:rsidRPr="00DE1BCE">
        <w:rPr>
          <w:rFonts w:ascii="Times New Roman" w:eastAsia="Times New Roman" w:hAnsi="Times New Roman" w:cs="Times New Roman"/>
          <w:sz w:val="24"/>
          <w:szCs w:val="24"/>
          <w:lang w:eastAsia="es-ES"/>
        </w:rPr>
        <w:t xml:space="preserve"> N. (2009, 31 Maret). Handout </w:t>
      </w:r>
      <w:proofErr w:type="spellStart"/>
      <w:r w:rsidRPr="00DE1BCE">
        <w:rPr>
          <w:rFonts w:ascii="Times New Roman" w:eastAsia="Times New Roman" w:hAnsi="Times New Roman" w:cs="Times New Roman"/>
          <w:sz w:val="24"/>
          <w:szCs w:val="24"/>
          <w:lang w:eastAsia="es-ES"/>
        </w:rPr>
        <w:t>tidak</w:t>
      </w:r>
      <w:proofErr w:type="spellEnd"/>
      <w:r w:rsidRPr="00DE1BCE">
        <w:rPr>
          <w:rFonts w:ascii="Times New Roman" w:eastAsia="Times New Roman" w:hAnsi="Times New Roman" w:cs="Times New Roman"/>
          <w:sz w:val="24"/>
          <w:szCs w:val="24"/>
          <w:lang w:eastAsia="es-ES"/>
        </w:rPr>
        <w:t xml:space="preserve"> boleh </w:t>
      </w:r>
      <w:proofErr w:type="spellStart"/>
      <w:r w:rsidRPr="00DE1BCE">
        <w:rPr>
          <w:rFonts w:ascii="Times New Roman" w:eastAsia="Times New Roman" w:hAnsi="Times New Roman" w:cs="Times New Roman"/>
          <w:sz w:val="24"/>
          <w:szCs w:val="24"/>
          <w:lang w:eastAsia="es-ES"/>
        </w:rPr>
        <w:t>dikirim</w:t>
      </w:r>
      <w:proofErr w:type="spellEnd"/>
      <w:r w:rsidRPr="00DE1BCE">
        <w:rPr>
          <w:rFonts w:ascii="Times New Roman" w:eastAsia="Times New Roman" w:hAnsi="Times New Roman" w:cs="Times New Roman"/>
          <w:sz w:val="24"/>
          <w:szCs w:val="24"/>
          <w:lang w:eastAsia="es-ES"/>
        </w:rPr>
        <w:t xml:space="preserve">: Kantor </w:t>
      </w:r>
      <w:proofErr w:type="spellStart"/>
      <w:r w:rsidRPr="00DE1BCE">
        <w:rPr>
          <w:rFonts w:ascii="Times New Roman" w:eastAsia="Times New Roman" w:hAnsi="Times New Roman" w:cs="Times New Roman"/>
          <w:sz w:val="24"/>
          <w:szCs w:val="24"/>
          <w:lang w:eastAsia="es-ES"/>
        </w:rPr>
        <w:t>pajak</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mencari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penyelesaian</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cepat</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dari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tantangan</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Pengadilan</w:t>
      </w:r>
      <w:proofErr w:type="spellEnd"/>
      <w:r w:rsidRPr="00DE1BCE">
        <w:rPr>
          <w:rFonts w:ascii="Times New Roman" w:eastAsia="Times New Roman" w:hAnsi="Times New Roman" w:cs="Times New Roman"/>
          <w:sz w:val="24"/>
          <w:szCs w:val="24"/>
          <w:lang w:eastAsia="es-ES"/>
        </w:rPr>
        <w:t xml:space="preserve"> Tinggi. </w:t>
      </w:r>
      <w:r w:rsidRPr="00DE1BCE">
        <w:rPr>
          <w:rFonts w:ascii="Times New Roman" w:eastAsia="Times New Roman" w:hAnsi="Times New Roman" w:cs="Times New Roman"/>
          <w:sz w:val="24"/>
          <w:szCs w:val="24"/>
          <w:lang w:val="id" w:eastAsia="es-ES"/>
        </w:rPr>
        <w:t>Orang Australia, hal. 5.</w:t>
      </w:r>
    </w:p>
    <w:p w14:paraId="76451068" w14:textId="77777777" w:rsidR="000E1E82" w:rsidRPr="00DE1BCE" w:rsidRDefault="000E1E82" w:rsidP="000E1E82">
      <w:pPr>
        <w:spacing w:after="0" w:line="240" w:lineRule="auto"/>
        <w:jc w:val="both"/>
        <w:rPr>
          <w:rFonts w:ascii="Times New Roman" w:eastAsia="Times New Roman" w:hAnsi="Times New Roman" w:cs="Times New Roman"/>
          <w:sz w:val="24"/>
          <w:szCs w:val="24"/>
          <w:lang w:val="id" w:eastAsia="es-ES"/>
        </w:rPr>
      </w:pPr>
    </w:p>
    <w:p w14:paraId="529355CC" w14:textId="77777777" w:rsidR="000E1E82" w:rsidRPr="00DE1BCE" w:rsidRDefault="000E1E82" w:rsidP="000E1E82">
      <w:pPr>
        <w:spacing w:after="0" w:line="240" w:lineRule="auto"/>
        <w:jc w:val="both"/>
        <w:rPr>
          <w:rFonts w:ascii="Times New Roman" w:eastAsia="Times New Roman" w:hAnsi="Times New Roman" w:cs="Times New Roman"/>
          <w:b/>
          <w:bCs/>
          <w:i/>
          <w:sz w:val="24"/>
          <w:szCs w:val="24"/>
          <w:lang w:eastAsia="es-ES"/>
        </w:rPr>
      </w:pPr>
      <w:r w:rsidRPr="00DE1BCE">
        <w:rPr>
          <w:rFonts w:ascii="Times New Roman" w:eastAsia="Times New Roman" w:hAnsi="Times New Roman" w:cs="Times New Roman"/>
          <w:b/>
          <w:bCs/>
          <w:i/>
          <w:sz w:val="24"/>
          <w:szCs w:val="24"/>
          <w:lang w:eastAsia="es-ES"/>
        </w:rPr>
        <w:t>Koran (</w:t>
      </w:r>
      <w:proofErr w:type="spellStart"/>
      <w:r w:rsidRPr="00DE1BCE">
        <w:rPr>
          <w:rFonts w:ascii="Times New Roman" w:eastAsia="Times New Roman" w:hAnsi="Times New Roman" w:cs="Times New Roman"/>
          <w:b/>
          <w:bCs/>
          <w:i/>
          <w:sz w:val="24"/>
          <w:szCs w:val="24"/>
          <w:lang w:eastAsia="es-ES"/>
        </w:rPr>
        <w:t>dari</w:t>
      </w:r>
      <w:proofErr w:type="spellEnd"/>
      <w:r w:rsidRPr="00DE1BCE">
        <w:rPr>
          <w:rFonts w:ascii="Times New Roman" w:eastAsia="Times New Roman" w:hAnsi="Times New Roman" w:cs="Times New Roman"/>
          <w:b/>
          <w:bCs/>
          <w:i/>
          <w:sz w:val="24"/>
          <w:szCs w:val="24"/>
          <w:lang w:eastAsia="es-ES"/>
        </w:rPr>
        <w:t xml:space="preserve"> Internet)</w:t>
      </w:r>
    </w:p>
    <w:p w14:paraId="794F623A" w14:textId="77777777" w:rsidR="000E1E82" w:rsidRPr="00DE1BCE" w:rsidRDefault="000E1E82" w:rsidP="000E1E82">
      <w:pPr>
        <w:spacing w:after="0" w:line="240" w:lineRule="auto"/>
        <w:jc w:val="both"/>
        <w:rPr>
          <w:rFonts w:ascii="Times New Roman" w:eastAsia="Times New Roman" w:hAnsi="Times New Roman" w:cs="Times New Roman"/>
          <w:sz w:val="24"/>
          <w:szCs w:val="24"/>
          <w:lang w:val="id" w:eastAsia="es-ES"/>
        </w:rPr>
      </w:pPr>
      <w:proofErr w:type="gramStart"/>
      <w:r w:rsidRPr="00DE1BCE">
        <w:rPr>
          <w:rFonts w:ascii="Times New Roman" w:eastAsia="Times New Roman" w:hAnsi="Times New Roman" w:cs="Times New Roman"/>
          <w:sz w:val="24"/>
          <w:szCs w:val="24"/>
          <w:lang w:eastAsia="es-ES"/>
        </w:rPr>
        <w:t>Griffis ,</w:t>
      </w:r>
      <w:proofErr w:type="gramEnd"/>
      <w:r w:rsidRPr="00DE1BCE">
        <w:rPr>
          <w:rFonts w:ascii="Times New Roman" w:eastAsia="Times New Roman" w:hAnsi="Times New Roman" w:cs="Times New Roman"/>
          <w:sz w:val="24"/>
          <w:szCs w:val="24"/>
          <w:lang w:eastAsia="es-ES"/>
        </w:rPr>
        <w:t xml:space="preserve"> D. (2019, 21 November). Dalam </w:t>
      </w:r>
      <w:proofErr w:type="spellStart"/>
      <w:r w:rsidRPr="00DE1BCE">
        <w:rPr>
          <w:rFonts w:ascii="Times New Roman" w:eastAsia="Times New Roman" w:hAnsi="Times New Roman" w:cs="Times New Roman"/>
          <w:sz w:val="24"/>
          <w:szCs w:val="24"/>
          <w:lang w:eastAsia="es-ES"/>
        </w:rPr>
        <w:t>bahasa</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tradisional</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tidak</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ada</w:t>
      </w:r>
      <w:proofErr w:type="spellEnd"/>
      <w:r>
        <w:rPr>
          <w:rFonts w:ascii="Times New Roman" w:eastAsia="Times New Roman" w:hAnsi="Times New Roman" w:cs="Times New Roman"/>
          <w:sz w:val="24"/>
          <w:szCs w:val="24"/>
          <w:lang w:eastAsia="es-ES"/>
        </w:rPr>
        <w:t xml:space="preserve"> kata untuk </w:t>
      </w:r>
      <w:proofErr w:type="spellStart"/>
      <w:r>
        <w:rPr>
          <w:rFonts w:ascii="Times New Roman" w:eastAsia="Times New Roman" w:hAnsi="Times New Roman" w:cs="Times New Roman"/>
          <w:sz w:val="24"/>
          <w:szCs w:val="24"/>
          <w:lang w:eastAsia="es-ES"/>
        </w:rPr>
        <w:t>disabilitas</w:t>
      </w:r>
      <w:proofErr w:type="spellEnd"/>
      <w:r>
        <w:rPr>
          <w:rFonts w:ascii="Times New Roman" w:eastAsia="Times New Roman" w:hAnsi="Times New Roman" w:cs="Times New Roman"/>
          <w:sz w:val="24"/>
          <w:szCs w:val="24"/>
          <w:lang w:eastAsia="es-ES"/>
        </w:rPr>
        <w:t xml:space="preserve">. </w:t>
      </w:r>
      <w:hyperlink r:id="rId15" w:history="1">
        <w:r w:rsidRPr="00A81E3E">
          <w:rPr>
            <w:rFonts w:ascii="Times New Roman" w:eastAsia="Times New Roman" w:hAnsi="Times New Roman" w:cs="Times New Roman"/>
            <w:color w:val="0000FF"/>
            <w:sz w:val="24"/>
            <w:szCs w:val="24"/>
            <w:u w:val="single"/>
            <w:lang w:val="id" w:eastAsia="es-ES"/>
          </w:rPr>
          <w:t>https://www.theguardian.com/commentisfree/2019/nov/21/intraditional-language-there-is-no-word-for-disability</w:t>
        </w:r>
      </w:hyperlink>
    </w:p>
    <w:p w14:paraId="75783338" w14:textId="77777777" w:rsidR="000E1E82" w:rsidRPr="00DE1BCE" w:rsidRDefault="000E1E82" w:rsidP="000E1E82">
      <w:pPr>
        <w:spacing w:after="0" w:line="240" w:lineRule="auto"/>
        <w:jc w:val="both"/>
        <w:rPr>
          <w:rFonts w:ascii="Times New Roman" w:eastAsia="Times New Roman" w:hAnsi="Times New Roman" w:cs="Times New Roman"/>
          <w:sz w:val="24"/>
          <w:szCs w:val="24"/>
          <w:lang w:val="id" w:eastAsia="es-ES"/>
        </w:rPr>
      </w:pPr>
    </w:p>
    <w:p w14:paraId="1F51D7C4" w14:textId="77777777" w:rsidR="000E1E82" w:rsidRPr="00DE1BCE" w:rsidRDefault="000E1E82" w:rsidP="000E1E82">
      <w:pPr>
        <w:spacing w:after="0" w:line="240" w:lineRule="auto"/>
        <w:jc w:val="both"/>
        <w:rPr>
          <w:rFonts w:ascii="Times New Roman" w:eastAsia="Times New Roman" w:hAnsi="Times New Roman" w:cs="Times New Roman"/>
          <w:b/>
          <w:bCs/>
          <w:i/>
          <w:sz w:val="24"/>
          <w:szCs w:val="24"/>
          <w:lang w:eastAsia="es-ES"/>
        </w:rPr>
      </w:pPr>
      <w:proofErr w:type="spellStart"/>
      <w:r w:rsidRPr="00DE1BCE">
        <w:rPr>
          <w:rFonts w:ascii="Times New Roman" w:eastAsia="Times New Roman" w:hAnsi="Times New Roman" w:cs="Times New Roman"/>
          <w:b/>
          <w:bCs/>
          <w:i/>
          <w:sz w:val="24"/>
          <w:szCs w:val="24"/>
          <w:lang w:eastAsia="es-ES"/>
        </w:rPr>
        <w:t>Kontribusi</w:t>
      </w:r>
      <w:proofErr w:type="spellEnd"/>
      <w:r w:rsidRPr="00DE1BCE">
        <w:rPr>
          <w:rFonts w:ascii="Times New Roman" w:eastAsia="Times New Roman" w:hAnsi="Times New Roman" w:cs="Times New Roman"/>
          <w:b/>
          <w:bCs/>
          <w:i/>
          <w:sz w:val="24"/>
          <w:szCs w:val="24"/>
          <w:lang w:eastAsia="es-ES"/>
        </w:rPr>
        <w:t xml:space="preserve"> </w:t>
      </w:r>
      <w:proofErr w:type="spellStart"/>
      <w:r w:rsidRPr="00DE1BCE">
        <w:rPr>
          <w:rFonts w:ascii="Times New Roman" w:eastAsia="Times New Roman" w:hAnsi="Times New Roman" w:cs="Times New Roman"/>
          <w:b/>
          <w:bCs/>
          <w:i/>
          <w:sz w:val="24"/>
          <w:szCs w:val="24"/>
          <w:lang w:eastAsia="es-ES"/>
        </w:rPr>
        <w:t>simposium</w:t>
      </w:r>
      <w:proofErr w:type="spellEnd"/>
      <w:r w:rsidRPr="00DE1BCE">
        <w:rPr>
          <w:rFonts w:ascii="Times New Roman" w:eastAsia="Times New Roman" w:hAnsi="Times New Roman" w:cs="Times New Roman"/>
          <w:b/>
          <w:bCs/>
          <w:i/>
          <w:sz w:val="24"/>
          <w:szCs w:val="24"/>
          <w:lang w:eastAsia="es-ES"/>
        </w:rPr>
        <w:t>:</w:t>
      </w:r>
    </w:p>
    <w:p w14:paraId="21CF4DC0"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roofErr w:type="spellStart"/>
      <w:proofErr w:type="gramStart"/>
      <w:r w:rsidRPr="00DE1BCE">
        <w:rPr>
          <w:rFonts w:ascii="Times New Roman" w:eastAsia="Times New Roman" w:hAnsi="Times New Roman" w:cs="Times New Roman"/>
          <w:sz w:val="24"/>
          <w:szCs w:val="24"/>
          <w:lang w:eastAsia="es-ES"/>
        </w:rPr>
        <w:t>Muelbauer</w:t>
      </w:r>
      <w:proofErr w:type="spellEnd"/>
      <w:r w:rsidRPr="00DE1BCE">
        <w:rPr>
          <w:rFonts w:ascii="Times New Roman" w:eastAsia="Times New Roman" w:hAnsi="Times New Roman" w:cs="Times New Roman"/>
          <w:sz w:val="24"/>
          <w:szCs w:val="24"/>
          <w:lang w:eastAsia="es-ES"/>
        </w:rPr>
        <w:t xml:space="preserve"> ,</w:t>
      </w:r>
      <w:proofErr w:type="gramEnd"/>
      <w:r w:rsidRPr="00DE1BCE">
        <w:rPr>
          <w:rFonts w:ascii="Times New Roman" w:eastAsia="Times New Roman" w:hAnsi="Times New Roman" w:cs="Times New Roman"/>
          <w:sz w:val="24"/>
          <w:szCs w:val="24"/>
          <w:lang w:eastAsia="es-ES"/>
        </w:rPr>
        <w:t xml:space="preserve"> J. (2007, 30 Agustus – 1 September). </w:t>
      </w:r>
      <w:proofErr w:type="spellStart"/>
      <w:r w:rsidRPr="00DE1BCE">
        <w:rPr>
          <w:rFonts w:ascii="Times New Roman" w:eastAsia="Times New Roman" w:hAnsi="Times New Roman" w:cs="Times New Roman"/>
          <w:sz w:val="24"/>
          <w:szCs w:val="24"/>
          <w:lang w:eastAsia="es-ES"/>
        </w:rPr>
        <w:t>Perumahan</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kredit</w:t>
      </w:r>
      <w:proofErr w:type="spellEnd"/>
      <w:r w:rsidRPr="00DE1BCE">
        <w:rPr>
          <w:rFonts w:ascii="Times New Roman" w:eastAsia="Times New Roman" w:hAnsi="Times New Roman" w:cs="Times New Roman"/>
          <w:sz w:val="24"/>
          <w:szCs w:val="24"/>
          <w:lang w:eastAsia="es-ES"/>
        </w:rPr>
        <w:t xml:space="preserve">, dan </w:t>
      </w:r>
      <w:proofErr w:type="spellStart"/>
      <w:r w:rsidRPr="00DE1BCE">
        <w:rPr>
          <w:rFonts w:ascii="Times New Roman" w:eastAsia="Times New Roman" w:hAnsi="Times New Roman" w:cs="Times New Roman"/>
          <w:sz w:val="24"/>
          <w:szCs w:val="24"/>
          <w:lang w:eastAsia="es-ES"/>
        </w:rPr>
        <w:t>pengeluaran</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konsumen</w:t>
      </w:r>
      <w:proofErr w:type="spellEnd"/>
      <w:r w:rsidRPr="00DE1BCE">
        <w:rPr>
          <w:rFonts w:ascii="Times New Roman" w:eastAsia="Times New Roman" w:hAnsi="Times New Roman" w:cs="Times New Roman"/>
          <w:sz w:val="24"/>
          <w:szCs w:val="24"/>
          <w:lang w:eastAsia="es-ES"/>
        </w:rPr>
        <w:t>. Dalam SC Ludvigson (</w:t>
      </w:r>
      <w:proofErr w:type="spellStart"/>
      <w:r w:rsidRPr="00DE1BCE">
        <w:rPr>
          <w:rFonts w:ascii="Times New Roman" w:eastAsia="Times New Roman" w:hAnsi="Times New Roman" w:cs="Times New Roman"/>
          <w:sz w:val="24"/>
          <w:szCs w:val="24"/>
          <w:lang w:eastAsia="es-ES"/>
        </w:rPr>
        <w:t>Ketua</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Perumahan</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Pembiayaan</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Perumahan</w:t>
      </w:r>
      <w:proofErr w:type="spellEnd"/>
      <w:r w:rsidRPr="00DE1BCE">
        <w:rPr>
          <w:rFonts w:ascii="Times New Roman" w:eastAsia="Times New Roman" w:hAnsi="Times New Roman" w:cs="Times New Roman"/>
          <w:sz w:val="24"/>
          <w:szCs w:val="24"/>
          <w:lang w:eastAsia="es-ES"/>
        </w:rPr>
        <w:t xml:space="preserve">, dan </w:t>
      </w:r>
      <w:proofErr w:type="spellStart"/>
      <w:r w:rsidRPr="00DE1BCE">
        <w:rPr>
          <w:rFonts w:ascii="Times New Roman" w:eastAsia="Times New Roman" w:hAnsi="Times New Roman" w:cs="Times New Roman"/>
          <w:sz w:val="24"/>
          <w:szCs w:val="24"/>
          <w:lang w:eastAsia="es-ES"/>
        </w:rPr>
        <w:t>Kebijakan</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Moneter</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Simposium</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Konferensi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Simposium</w:t>
      </w:r>
      <w:proofErr w:type="spellEnd"/>
      <w:r w:rsidRPr="00DE1BCE">
        <w:rPr>
          <w:rFonts w:ascii="Times New Roman" w:eastAsia="Times New Roman" w:hAnsi="Times New Roman" w:cs="Times New Roman"/>
          <w:sz w:val="24"/>
          <w:szCs w:val="24"/>
          <w:lang w:eastAsia="es-ES"/>
        </w:rPr>
        <w:t xml:space="preserve"> Ekonomi, Jackson Hole, WY, Amerika </w:t>
      </w:r>
      <w:proofErr w:type="spellStart"/>
      <w:r w:rsidRPr="00DE1BCE">
        <w:rPr>
          <w:rFonts w:ascii="Times New Roman" w:eastAsia="Times New Roman" w:hAnsi="Times New Roman" w:cs="Times New Roman"/>
          <w:sz w:val="24"/>
          <w:szCs w:val="24"/>
          <w:lang w:eastAsia="es-ES"/>
        </w:rPr>
        <w:t>Serikat</w:t>
      </w:r>
      <w:proofErr w:type="spellEnd"/>
      <w:r w:rsidRPr="00DE1BCE">
        <w:rPr>
          <w:rFonts w:ascii="Times New Roman" w:eastAsia="Times New Roman" w:hAnsi="Times New Roman" w:cs="Times New Roman"/>
          <w:sz w:val="24"/>
          <w:szCs w:val="24"/>
          <w:lang w:eastAsia="es-ES"/>
        </w:rPr>
        <w:t xml:space="preserve">. </w:t>
      </w:r>
      <w:hyperlink r:id="rId16" w:history="1">
        <w:r w:rsidRPr="00DE1BCE">
          <w:rPr>
            <w:rFonts w:ascii="Times New Roman" w:eastAsia="Times New Roman" w:hAnsi="Times New Roman" w:cs="Times New Roman"/>
            <w:color w:val="0000FF"/>
            <w:sz w:val="24"/>
            <w:szCs w:val="24"/>
            <w:u w:val="single"/>
            <w:lang w:eastAsia="es-ES"/>
          </w:rPr>
          <w:t>https://bit.ly/2O4i6AY</w:t>
        </w:r>
      </w:hyperlink>
      <w:r w:rsidRPr="00DE1BCE">
        <w:rPr>
          <w:rFonts w:ascii="Times New Roman" w:eastAsia="Times New Roman" w:hAnsi="Times New Roman" w:cs="Times New Roman"/>
          <w:sz w:val="24"/>
          <w:szCs w:val="24"/>
          <w:lang w:eastAsia="es-ES"/>
        </w:rPr>
        <w:t xml:space="preserve"> </w:t>
      </w:r>
    </w:p>
    <w:p w14:paraId="28E68688"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
    <w:p w14:paraId="2EC3E9B2" w14:textId="77777777" w:rsidR="000E1E82" w:rsidRPr="00DE1BCE" w:rsidRDefault="000E1E82" w:rsidP="000E1E82">
      <w:pPr>
        <w:spacing w:after="0" w:line="240" w:lineRule="auto"/>
        <w:jc w:val="both"/>
        <w:rPr>
          <w:rFonts w:ascii="Times New Roman" w:eastAsia="Times New Roman" w:hAnsi="Times New Roman" w:cs="Times New Roman"/>
          <w:b/>
          <w:bCs/>
          <w:i/>
          <w:sz w:val="24"/>
          <w:szCs w:val="24"/>
          <w:lang w:eastAsia="es-ES"/>
        </w:rPr>
      </w:pPr>
      <w:proofErr w:type="spellStart"/>
      <w:r w:rsidRPr="00DE1BCE">
        <w:rPr>
          <w:rFonts w:ascii="Times New Roman" w:eastAsia="Times New Roman" w:hAnsi="Times New Roman" w:cs="Times New Roman"/>
          <w:b/>
          <w:bCs/>
          <w:i/>
          <w:sz w:val="24"/>
          <w:szCs w:val="24"/>
          <w:lang w:eastAsia="es-ES"/>
        </w:rPr>
        <w:t>Sesi</w:t>
      </w:r>
      <w:proofErr w:type="spellEnd"/>
      <w:r w:rsidRPr="00DE1BCE">
        <w:rPr>
          <w:rFonts w:ascii="Times New Roman" w:eastAsia="Times New Roman" w:hAnsi="Times New Roman" w:cs="Times New Roman"/>
          <w:b/>
          <w:bCs/>
          <w:i/>
          <w:sz w:val="24"/>
          <w:szCs w:val="24"/>
          <w:lang w:eastAsia="es-ES"/>
        </w:rPr>
        <w:t xml:space="preserve"> </w:t>
      </w:r>
      <w:proofErr w:type="spellStart"/>
      <w:r w:rsidRPr="00DE1BCE">
        <w:rPr>
          <w:rFonts w:ascii="Times New Roman" w:eastAsia="Times New Roman" w:hAnsi="Times New Roman" w:cs="Times New Roman"/>
          <w:b/>
          <w:bCs/>
          <w:i/>
          <w:sz w:val="24"/>
          <w:szCs w:val="24"/>
          <w:lang w:eastAsia="es-ES"/>
        </w:rPr>
        <w:t>konferensi</w:t>
      </w:r>
      <w:proofErr w:type="spellEnd"/>
      <w:r w:rsidRPr="00DE1BCE">
        <w:rPr>
          <w:rFonts w:ascii="Times New Roman" w:eastAsia="Times New Roman" w:hAnsi="Times New Roman" w:cs="Times New Roman"/>
          <w:b/>
          <w:bCs/>
          <w:i/>
          <w:sz w:val="24"/>
          <w:szCs w:val="24"/>
          <w:lang w:eastAsia="es-ES"/>
        </w:rPr>
        <w:t>:</w:t>
      </w:r>
    </w:p>
    <w:p w14:paraId="2CE926C9"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roofErr w:type="spellStart"/>
      <w:proofErr w:type="gramStart"/>
      <w:r w:rsidRPr="00DE1BCE">
        <w:rPr>
          <w:rFonts w:ascii="Times New Roman" w:eastAsia="Times New Roman" w:hAnsi="Times New Roman" w:cs="Times New Roman"/>
          <w:sz w:val="24"/>
          <w:szCs w:val="24"/>
          <w:lang w:eastAsia="es-ES"/>
        </w:rPr>
        <w:t>Fulljames</w:t>
      </w:r>
      <w:proofErr w:type="spellEnd"/>
      <w:r w:rsidRPr="00DE1BCE">
        <w:rPr>
          <w:rFonts w:ascii="Times New Roman" w:eastAsia="Times New Roman" w:hAnsi="Times New Roman" w:cs="Times New Roman"/>
          <w:sz w:val="24"/>
          <w:szCs w:val="24"/>
          <w:lang w:eastAsia="es-ES"/>
        </w:rPr>
        <w:t xml:space="preserve"> ,</w:t>
      </w:r>
      <w:proofErr w:type="gramEnd"/>
      <w:r w:rsidRPr="00DE1BCE">
        <w:rPr>
          <w:rFonts w:ascii="Times New Roman" w:eastAsia="Times New Roman" w:hAnsi="Times New Roman" w:cs="Times New Roman"/>
          <w:sz w:val="24"/>
          <w:szCs w:val="24"/>
          <w:lang w:eastAsia="es-ES"/>
        </w:rPr>
        <w:t xml:space="preserve"> T. (2009, 9-10 Juli). Karir di manajemen </w:t>
      </w:r>
      <w:proofErr w:type="spellStart"/>
      <w:r w:rsidRPr="00DE1BCE">
        <w:rPr>
          <w:rFonts w:ascii="Times New Roman" w:eastAsia="Times New Roman" w:hAnsi="Times New Roman" w:cs="Times New Roman"/>
          <w:sz w:val="24"/>
          <w:szCs w:val="24"/>
          <w:lang w:eastAsia="es-ES"/>
        </w:rPr>
        <w:t>tersier</w:t>
      </w:r>
      <w:proofErr w:type="spellEnd"/>
      <w:r w:rsidRPr="00DE1BCE">
        <w:rPr>
          <w:rFonts w:ascii="Times New Roman" w:eastAsia="Times New Roman" w:hAnsi="Times New Roman" w:cs="Times New Roman"/>
          <w:sz w:val="24"/>
          <w:szCs w:val="24"/>
          <w:lang w:eastAsia="es-ES"/>
        </w:rPr>
        <w:t xml:space="preserve"> – </w:t>
      </w:r>
      <w:proofErr w:type="spellStart"/>
      <w:r w:rsidRPr="00DE1BCE">
        <w:rPr>
          <w:rFonts w:ascii="Times New Roman" w:eastAsia="Times New Roman" w:hAnsi="Times New Roman" w:cs="Times New Roman"/>
          <w:sz w:val="24"/>
          <w:szCs w:val="24"/>
          <w:lang w:eastAsia="es-ES"/>
        </w:rPr>
        <w:t>pengalaman</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transformatif</w:t>
      </w:r>
      <w:proofErr w:type="spellEnd"/>
      <w:r w:rsidRPr="00DE1BCE">
        <w:rPr>
          <w:rFonts w:ascii="Times New Roman" w:eastAsia="Times New Roman" w:hAnsi="Times New Roman" w:cs="Times New Roman"/>
          <w:sz w:val="24"/>
          <w:szCs w:val="24"/>
          <w:lang w:eastAsia="es-ES"/>
        </w:rPr>
        <w:t>! [</w:t>
      </w:r>
      <w:proofErr w:type="spellStart"/>
      <w:r w:rsidRPr="00DE1BCE">
        <w:rPr>
          <w:rFonts w:ascii="Times New Roman" w:eastAsia="Times New Roman" w:hAnsi="Times New Roman" w:cs="Times New Roman"/>
          <w:sz w:val="24"/>
          <w:szCs w:val="24"/>
          <w:lang w:eastAsia="es-ES"/>
        </w:rPr>
        <w:t>Presentasi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makalah</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Konferensi</w:t>
      </w:r>
      <w:proofErr w:type="spellEnd"/>
      <w:r w:rsidRPr="00DE1BCE">
        <w:rPr>
          <w:rFonts w:ascii="Times New Roman" w:eastAsia="Times New Roman" w:hAnsi="Times New Roman" w:cs="Times New Roman"/>
          <w:sz w:val="24"/>
          <w:szCs w:val="24"/>
          <w:lang w:eastAsia="es-ES"/>
        </w:rPr>
        <w:t xml:space="preserve"> ATEM Aotearoa, Christchurch, </w:t>
      </w:r>
      <w:proofErr w:type="spellStart"/>
      <w:r w:rsidRPr="00DE1BCE">
        <w:rPr>
          <w:rFonts w:ascii="Times New Roman" w:eastAsia="Times New Roman" w:hAnsi="Times New Roman" w:cs="Times New Roman"/>
          <w:sz w:val="24"/>
          <w:szCs w:val="24"/>
          <w:lang w:eastAsia="es-ES"/>
        </w:rPr>
        <w:t>Selandia</w:t>
      </w:r>
      <w:proofErr w:type="spellEnd"/>
      <w:r w:rsidRPr="00DE1BCE">
        <w:rPr>
          <w:rFonts w:ascii="Times New Roman" w:eastAsia="Times New Roman" w:hAnsi="Times New Roman" w:cs="Times New Roman"/>
          <w:sz w:val="24"/>
          <w:szCs w:val="24"/>
          <w:lang w:eastAsia="es-ES"/>
        </w:rPr>
        <w:t xml:space="preserve"> Baru. </w:t>
      </w:r>
      <w:r w:rsidRPr="00DE1BCE">
        <w:rPr>
          <w:rFonts w:ascii="Times New Roman" w:eastAsia="Times New Roman" w:hAnsi="Times New Roman" w:cs="Times New Roman"/>
          <w:color w:val="0066FF"/>
          <w:sz w:val="24"/>
          <w:szCs w:val="24"/>
          <w:u w:val="single"/>
          <w:lang w:eastAsia="es-ES"/>
        </w:rPr>
        <w:t>https://bit.ly/2Gbd0hG</w:t>
      </w:r>
    </w:p>
    <w:p w14:paraId="0781ADB0" w14:textId="77777777" w:rsidR="000E1E82" w:rsidRPr="00DE1BCE" w:rsidRDefault="000E1E82" w:rsidP="000E1E82">
      <w:pPr>
        <w:spacing w:after="0" w:line="240" w:lineRule="auto"/>
        <w:jc w:val="both"/>
        <w:rPr>
          <w:rFonts w:ascii="Times New Roman" w:eastAsia="Times New Roman" w:hAnsi="Times New Roman" w:cs="Times New Roman"/>
          <w:sz w:val="24"/>
          <w:szCs w:val="24"/>
          <w:lang w:eastAsia="es-ES"/>
        </w:rPr>
      </w:pPr>
    </w:p>
    <w:p w14:paraId="14F0E30D" w14:textId="77777777" w:rsidR="000E1E82" w:rsidRPr="00DE1BCE" w:rsidRDefault="000E1E82" w:rsidP="000E1E82">
      <w:pPr>
        <w:spacing w:after="0" w:line="240" w:lineRule="auto"/>
        <w:jc w:val="both"/>
        <w:rPr>
          <w:rFonts w:ascii="Times New Roman" w:eastAsia="Times New Roman" w:hAnsi="Times New Roman" w:cs="Times New Roman"/>
          <w:b/>
          <w:bCs/>
          <w:i/>
          <w:color w:val="0E101A"/>
          <w:sz w:val="24"/>
          <w:szCs w:val="24"/>
          <w:lang w:eastAsia="es-ES"/>
        </w:rPr>
      </w:pPr>
      <w:proofErr w:type="spellStart"/>
      <w:r w:rsidRPr="00DE1BCE">
        <w:rPr>
          <w:rFonts w:ascii="Times New Roman" w:eastAsia="Times New Roman" w:hAnsi="Times New Roman" w:cs="Times New Roman"/>
          <w:b/>
          <w:bCs/>
          <w:i/>
          <w:color w:val="0E101A"/>
          <w:sz w:val="24"/>
          <w:szCs w:val="24"/>
          <w:lang w:eastAsia="es-ES"/>
        </w:rPr>
        <w:t>Rekaman</w:t>
      </w:r>
      <w:proofErr w:type="spellEnd"/>
      <w:r w:rsidRPr="00DE1BCE">
        <w:rPr>
          <w:rFonts w:ascii="Times New Roman" w:eastAsia="Times New Roman" w:hAnsi="Times New Roman" w:cs="Times New Roman"/>
          <w:b/>
          <w:bCs/>
          <w:i/>
          <w:color w:val="0E101A"/>
          <w:sz w:val="24"/>
          <w:szCs w:val="24"/>
          <w:lang w:eastAsia="es-ES"/>
        </w:rPr>
        <w:t xml:space="preserve"> Audio:</w:t>
      </w:r>
    </w:p>
    <w:p w14:paraId="78432058" w14:textId="77777777" w:rsidR="000E1E82" w:rsidRPr="00DE1BCE" w:rsidRDefault="000E1E82" w:rsidP="000E1E82">
      <w:pPr>
        <w:spacing w:after="0" w:line="240" w:lineRule="auto"/>
        <w:jc w:val="both"/>
        <w:rPr>
          <w:rFonts w:ascii="Times New Roman" w:eastAsia="Times New Roman" w:hAnsi="Times New Roman" w:cs="Times New Roman"/>
          <w:color w:val="0E101A"/>
          <w:sz w:val="24"/>
          <w:szCs w:val="24"/>
          <w:lang w:eastAsia="es-ES"/>
        </w:rPr>
      </w:pPr>
      <w:r w:rsidRPr="00DE1BCE">
        <w:rPr>
          <w:rFonts w:ascii="Times New Roman" w:eastAsia="Times New Roman" w:hAnsi="Times New Roman" w:cs="Times New Roman"/>
          <w:sz w:val="24"/>
          <w:szCs w:val="24"/>
          <w:lang w:eastAsia="es-ES"/>
        </w:rPr>
        <w:lastRenderedPageBreak/>
        <w:t xml:space="preserve">Beethoven, </w:t>
      </w:r>
      <w:proofErr w:type="spellStart"/>
      <w:r w:rsidRPr="00DE1BCE">
        <w:rPr>
          <w:rFonts w:ascii="Times New Roman" w:eastAsia="Times New Roman" w:hAnsi="Times New Roman" w:cs="Times New Roman"/>
          <w:sz w:val="24"/>
          <w:szCs w:val="24"/>
          <w:lang w:eastAsia="es-ES"/>
        </w:rPr>
        <w:t>L.van</w:t>
      </w:r>
      <w:proofErr w:type="spellEnd"/>
      <w:r w:rsidRPr="00DE1BCE">
        <w:rPr>
          <w:rFonts w:ascii="Times New Roman" w:eastAsia="Times New Roman" w:hAnsi="Times New Roman" w:cs="Times New Roman"/>
          <w:sz w:val="24"/>
          <w:szCs w:val="24"/>
          <w:lang w:eastAsia="es-ES"/>
        </w:rPr>
        <w:t xml:space="preserve">. (2020) Fuge </w:t>
      </w:r>
      <w:proofErr w:type="spellStart"/>
      <w:r w:rsidRPr="00DE1BCE">
        <w:rPr>
          <w:rFonts w:ascii="Times New Roman" w:eastAsia="Times New Roman" w:hAnsi="Times New Roman" w:cs="Times New Roman"/>
          <w:sz w:val="24"/>
          <w:szCs w:val="24"/>
          <w:lang w:eastAsia="es-ES"/>
        </w:rPr>
        <w:t>kotor</w:t>
      </w:r>
      <w:proofErr w:type="spellEnd"/>
      <w:r w:rsidRPr="00DE1BCE">
        <w:rPr>
          <w:rFonts w:ascii="Times New Roman" w:eastAsia="Times New Roman" w:hAnsi="Times New Roman" w:cs="Times New Roman"/>
          <w:sz w:val="24"/>
          <w:szCs w:val="24"/>
          <w:lang w:eastAsia="es-ES"/>
        </w:rPr>
        <w:t xml:space="preserve"> di B-flat </w:t>
      </w:r>
      <w:proofErr w:type="spellStart"/>
      <w:r w:rsidRPr="00DE1BCE">
        <w:rPr>
          <w:rFonts w:ascii="Times New Roman" w:eastAsia="Times New Roman" w:hAnsi="Times New Roman" w:cs="Times New Roman"/>
          <w:sz w:val="24"/>
          <w:szCs w:val="24"/>
          <w:lang w:eastAsia="es-ES"/>
        </w:rPr>
        <w:t>mayor</w:t>
      </w:r>
      <w:proofErr w:type="spellEnd"/>
      <w:r w:rsidRPr="00DE1BCE">
        <w:rPr>
          <w:rFonts w:ascii="Times New Roman" w:eastAsia="Times New Roman" w:hAnsi="Times New Roman" w:cs="Times New Roman"/>
          <w:sz w:val="24"/>
          <w:szCs w:val="24"/>
          <w:lang w:eastAsia="es-ES"/>
        </w:rPr>
        <w:t xml:space="preserve">, op. 133. [Lagu </w:t>
      </w:r>
      <w:proofErr w:type="spellStart"/>
      <w:r w:rsidRPr="00DE1BCE">
        <w:rPr>
          <w:rFonts w:ascii="Times New Roman" w:eastAsia="Times New Roman" w:hAnsi="Times New Roman" w:cs="Times New Roman"/>
          <w:sz w:val="24"/>
          <w:szCs w:val="24"/>
          <w:lang w:eastAsia="es-ES"/>
        </w:rPr>
        <w:t>direkam</w:t>
      </w:r>
      <w:proofErr w:type="spellEnd"/>
      <w:r w:rsidRPr="00DE1BCE">
        <w:rPr>
          <w:rFonts w:ascii="Times New Roman" w:eastAsia="Times New Roman" w:hAnsi="Times New Roman" w:cs="Times New Roman"/>
          <w:sz w:val="24"/>
          <w:szCs w:val="24"/>
          <w:lang w:eastAsia="es-ES"/>
        </w:rPr>
        <w:t xml:space="preserve"> oleh Fine Arts Quartet]. Di Beethoven: </w:t>
      </w:r>
      <w:proofErr w:type="spellStart"/>
      <w:r w:rsidRPr="00DE1BCE">
        <w:rPr>
          <w:rFonts w:ascii="Times New Roman" w:eastAsia="Times New Roman" w:hAnsi="Times New Roman" w:cs="Times New Roman"/>
          <w:sz w:val="24"/>
          <w:szCs w:val="24"/>
          <w:lang w:eastAsia="es-ES"/>
        </w:rPr>
        <w:t>Fuges</w:t>
      </w:r>
      <w:proofErr w:type="spellEnd"/>
      <w:r w:rsidRPr="00DE1BCE">
        <w:rPr>
          <w:rFonts w:ascii="Times New Roman" w:eastAsia="Times New Roman" w:hAnsi="Times New Roman" w:cs="Times New Roman"/>
          <w:sz w:val="24"/>
          <w:szCs w:val="24"/>
          <w:lang w:eastAsia="es-ES"/>
        </w:rPr>
        <w:t xml:space="preserve"> dan </w:t>
      </w:r>
      <w:proofErr w:type="spellStart"/>
      <w:r w:rsidRPr="00DE1BCE">
        <w:rPr>
          <w:rFonts w:ascii="Times New Roman" w:eastAsia="Times New Roman" w:hAnsi="Times New Roman" w:cs="Times New Roman"/>
          <w:sz w:val="24"/>
          <w:szCs w:val="24"/>
          <w:lang w:eastAsia="es-ES"/>
        </w:rPr>
        <w:t>kelangkaan</w:t>
      </w:r>
      <w:proofErr w:type="spellEnd"/>
      <w:r w:rsidRPr="00DE1BCE">
        <w:rPr>
          <w:rFonts w:ascii="Times New Roman" w:eastAsia="Times New Roman" w:hAnsi="Times New Roman" w:cs="Times New Roman"/>
          <w:sz w:val="24"/>
          <w:szCs w:val="24"/>
          <w:lang w:eastAsia="es-ES"/>
        </w:rPr>
        <w:t xml:space="preserve"> untuk </w:t>
      </w:r>
      <w:proofErr w:type="spellStart"/>
      <w:r w:rsidRPr="00DE1BCE">
        <w:rPr>
          <w:rFonts w:ascii="Times New Roman" w:eastAsia="Times New Roman" w:hAnsi="Times New Roman" w:cs="Times New Roman"/>
          <w:sz w:val="24"/>
          <w:szCs w:val="24"/>
          <w:lang w:eastAsia="es-ES"/>
        </w:rPr>
        <w:t>kuartet</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gesek</w:t>
      </w:r>
      <w:proofErr w:type="spellEnd"/>
      <w:r w:rsidRPr="00DE1BCE">
        <w:rPr>
          <w:rFonts w:ascii="Times New Roman" w:eastAsia="Times New Roman" w:hAnsi="Times New Roman" w:cs="Times New Roman"/>
          <w:sz w:val="24"/>
          <w:szCs w:val="24"/>
          <w:lang w:eastAsia="es-ES"/>
        </w:rPr>
        <w:t xml:space="preserve">. Naxos. (Karya </w:t>
      </w:r>
      <w:proofErr w:type="spellStart"/>
      <w:r w:rsidRPr="00DE1BCE">
        <w:rPr>
          <w:rFonts w:ascii="Times New Roman" w:eastAsia="Times New Roman" w:hAnsi="Times New Roman" w:cs="Times New Roman"/>
          <w:sz w:val="24"/>
          <w:szCs w:val="24"/>
          <w:lang w:eastAsia="es-ES"/>
        </w:rPr>
        <w:t>asli</w:t>
      </w:r>
      <w:proofErr w:type="spellEnd"/>
      <w:r w:rsidRPr="00DE1BCE">
        <w:rPr>
          <w:rFonts w:ascii="Times New Roman" w:eastAsia="Times New Roman" w:hAnsi="Times New Roman" w:cs="Times New Roman"/>
          <w:sz w:val="24"/>
          <w:szCs w:val="24"/>
          <w:lang w:eastAsia="es-ES"/>
        </w:rPr>
        <w:t xml:space="preserve"> </w:t>
      </w:r>
      <w:proofErr w:type="spellStart"/>
      <w:r w:rsidRPr="00DE1BCE">
        <w:rPr>
          <w:rFonts w:ascii="Times New Roman" w:eastAsia="Times New Roman" w:hAnsi="Times New Roman" w:cs="Times New Roman"/>
          <w:sz w:val="24"/>
          <w:szCs w:val="24"/>
          <w:lang w:eastAsia="es-ES"/>
        </w:rPr>
        <w:t>diterbitkan</w:t>
      </w:r>
      <w:proofErr w:type="spellEnd"/>
      <w:r w:rsidRPr="00DE1BCE">
        <w:rPr>
          <w:rFonts w:ascii="Times New Roman" w:eastAsia="Times New Roman" w:hAnsi="Times New Roman" w:cs="Times New Roman"/>
          <w:sz w:val="24"/>
          <w:szCs w:val="24"/>
          <w:lang w:eastAsia="es-ES"/>
        </w:rPr>
        <w:t xml:space="preserve"> 1827)</w:t>
      </w:r>
    </w:p>
    <w:p w14:paraId="423CB9C5" w14:textId="77777777" w:rsidR="000E1E82" w:rsidRPr="00DE1BCE" w:rsidRDefault="000E1E82" w:rsidP="000E1E82">
      <w:pPr>
        <w:spacing w:after="0" w:line="240" w:lineRule="auto"/>
        <w:jc w:val="both"/>
        <w:rPr>
          <w:rFonts w:ascii="Times New Roman" w:eastAsia="Times New Roman" w:hAnsi="Times New Roman" w:cs="Times New Roman"/>
          <w:i/>
          <w:color w:val="0E101A"/>
          <w:sz w:val="24"/>
          <w:szCs w:val="24"/>
          <w:lang w:eastAsia="es-ES"/>
        </w:rPr>
      </w:pPr>
    </w:p>
    <w:p w14:paraId="2EAF8053" w14:textId="77777777" w:rsidR="000E1E82" w:rsidRPr="00DE1BCE" w:rsidRDefault="000E1E82" w:rsidP="000E1E82">
      <w:pPr>
        <w:spacing w:after="0" w:line="240" w:lineRule="auto"/>
        <w:jc w:val="both"/>
        <w:rPr>
          <w:rFonts w:ascii="Times New Roman" w:eastAsia="Times New Roman" w:hAnsi="Times New Roman" w:cs="Times New Roman"/>
          <w:b/>
          <w:bCs/>
          <w:i/>
          <w:color w:val="0E101A"/>
          <w:sz w:val="24"/>
          <w:szCs w:val="24"/>
          <w:lang w:eastAsia="es-ES"/>
        </w:rPr>
      </w:pPr>
      <w:r w:rsidRPr="00DE1BCE">
        <w:rPr>
          <w:rFonts w:ascii="Times New Roman" w:eastAsia="Times New Roman" w:hAnsi="Times New Roman" w:cs="Times New Roman"/>
          <w:b/>
          <w:bCs/>
          <w:i/>
          <w:color w:val="0E101A"/>
          <w:sz w:val="24"/>
          <w:szCs w:val="24"/>
          <w:lang w:eastAsia="es-ES"/>
        </w:rPr>
        <w:t>Situs web</w:t>
      </w:r>
    </w:p>
    <w:p w14:paraId="7EE5BBC4" w14:textId="0BE4D166" w:rsidR="00131261" w:rsidRPr="00BF58DB" w:rsidRDefault="000E1E82" w:rsidP="00BF58DB">
      <w:pPr>
        <w:jc w:val="both"/>
        <w:rPr>
          <w:rFonts w:asciiTheme="majorBidi" w:hAnsiTheme="majorBidi" w:cstheme="majorBidi"/>
          <w:sz w:val="24"/>
          <w:szCs w:val="24"/>
        </w:rPr>
      </w:pPr>
      <w:r w:rsidRPr="00A81E3E">
        <w:rPr>
          <w:rFonts w:asciiTheme="majorBidi" w:eastAsia="Calibri" w:hAnsiTheme="majorBidi" w:cstheme="majorBidi"/>
          <w:sz w:val="24"/>
          <w:szCs w:val="24"/>
        </w:rPr>
        <w:t xml:space="preserve">Scherer, J., &amp; Lal, S. (2020, 10 Januari). </w:t>
      </w:r>
      <w:proofErr w:type="spellStart"/>
      <w:r w:rsidRPr="00A81E3E">
        <w:rPr>
          <w:rFonts w:asciiTheme="majorBidi" w:eastAsia="Calibri" w:hAnsiTheme="majorBidi" w:cstheme="majorBidi"/>
          <w:sz w:val="24"/>
          <w:szCs w:val="24"/>
        </w:rPr>
        <w:t>Industri</w:t>
      </w:r>
      <w:proofErr w:type="spellEnd"/>
      <w:r w:rsidRPr="00A81E3E">
        <w:rPr>
          <w:rFonts w:asciiTheme="majorBidi" w:eastAsia="Calibri" w:hAnsiTheme="majorBidi" w:cstheme="majorBidi"/>
          <w:sz w:val="24"/>
          <w:szCs w:val="24"/>
        </w:rPr>
        <w:t xml:space="preserve"> </w:t>
      </w:r>
      <w:proofErr w:type="spellStart"/>
      <w:r w:rsidRPr="00A81E3E">
        <w:rPr>
          <w:rFonts w:asciiTheme="majorBidi" w:eastAsia="Calibri" w:hAnsiTheme="majorBidi" w:cstheme="majorBidi"/>
          <w:sz w:val="24"/>
          <w:szCs w:val="24"/>
        </w:rPr>
        <w:t>pariwisata</w:t>
      </w:r>
      <w:proofErr w:type="spellEnd"/>
      <w:r w:rsidRPr="00A81E3E">
        <w:rPr>
          <w:rFonts w:asciiTheme="majorBidi" w:eastAsia="Calibri" w:hAnsiTheme="majorBidi" w:cstheme="majorBidi"/>
          <w:sz w:val="24"/>
          <w:szCs w:val="24"/>
        </w:rPr>
        <w:t xml:space="preserve"> </w:t>
      </w:r>
      <w:proofErr w:type="spellStart"/>
      <w:r w:rsidRPr="00A81E3E">
        <w:rPr>
          <w:rFonts w:asciiTheme="majorBidi" w:eastAsia="Calibri" w:hAnsiTheme="majorBidi" w:cstheme="majorBidi"/>
          <w:sz w:val="24"/>
          <w:szCs w:val="24"/>
        </w:rPr>
        <w:t>menderita</w:t>
      </w:r>
      <w:proofErr w:type="spellEnd"/>
      <w:r w:rsidRPr="00A81E3E">
        <w:rPr>
          <w:rFonts w:asciiTheme="majorBidi" w:eastAsia="Calibri" w:hAnsiTheme="majorBidi" w:cstheme="majorBidi"/>
          <w:sz w:val="24"/>
          <w:szCs w:val="24"/>
        </w:rPr>
        <w:t xml:space="preserve"> </w:t>
      </w:r>
      <w:proofErr w:type="spellStart"/>
      <w:r w:rsidRPr="00A81E3E">
        <w:rPr>
          <w:rFonts w:asciiTheme="majorBidi" w:eastAsia="Calibri" w:hAnsiTheme="majorBidi" w:cstheme="majorBidi"/>
          <w:sz w:val="24"/>
          <w:szCs w:val="24"/>
        </w:rPr>
        <w:t>karena</w:t>
      </w:r>
      <w:proofErr w:type="spellEnd"/>
      <w:r w:rsidRPr="00A81E3E">
        <w:rPr>
          <w:rFonts w:asciiTheme="majorBidi" w:eastAsia="Calibri" w:hAnsiTheme="majorBidi" w:cstheme="majorBidi"/>
          <w:sz w:val="24"/>
          <w:szCs w:val="24"/>
        </w:rPr>
        <w:t xml:space="preserve"> </w:t>
      </w:r>
      <w:proofErr w:type="spellStart"/>
      <w:r w:rsidRPr="00A81E3E">
        <w:rPr>
          <w:rFonts w:asciiTheme="majorBidi" w:eastAsia="Calibri" w:hAnsiTheme="majorBidi" w:cstheme="majorBidi"/>
          <w:sz w:val="24"/>
          <w:szCs w:val="24"/>
        </w:rPr>
        <w:t>gambar</w:t>
      </w:r>
      <w:proofErr w:type="spellEnd"/>
      <w:r w:rsidRPr="00A81E3E">
        <w:rPr>
          <w:rFonts w:asciiTheme="majorBidi" w:eastAsia="Calibri" w:hAnsiTheme="majorBidi" w:cstheme="majorBidi"/>
          <w:sz w:val="24"/>
          <w:szCs w:val="24"/>
        </w:rPr>
        <w:t xml:space="preserve"> </w:t>
      </w:r>
      <w:proofErr w:type="spellStart"/>
      <w:r w:rsidRPr="00A81E3E">
        <w:rPr>
          <w:rFonts w:asciiTheme="majorBidi" w:eastAsia="Calibri" w:hAnsiTheme="majorBidi" w:cstheme="majorBidi"/>
          <w:sz w:val="24"/>
          <w:szCs w:val="24"/>
        </w:rPr>
        <w:t>kebakaran</w:t>
      </w:r>
      <w:proofErr w:type="spellEnd"/>
      <w:r w:rsidRPr="00A81E3E">
        <w:rPr>
          <w:rFonts w:asciiTheme="majorBidi" w:eastAsia="Calibri" w:hAnsiTheme="majorBidi" w:cstheme="majorBidi"/>
          <w:sz w:val="24"/>
          <w:szCs w:val="24"/>
        </w:rPr>
        <w:t xml:space="preserve"> </w:t>
      </w:r>
      <w:proofErr w:type="spellStart"/>
      <w:r w:rsidRPr="00A81E3E">
        <w:rPr>
          <w:rFonts w:asciiTheme="majorBidi" w:eastAsia="Calibri" w:hAnsiTheme="majorBidi" w:cstheme="majorBidi"/>
          <w:sz w:val="24"/>
          <w:szCs w:val="24"/>
        </w:rPr>
        <w:t>hutan</w:t>
      </w:r>
      <w:proofErr w:type="spellEnd"/>
      <w:r w:rsidRPr="00A81E3E">
        <w:rPr>
          <w:rFonts w:asciiTheme="majorBidi" w:eastAsia="Calibri" w:hAnsiTheme="majorBidi" w:cstheme="majorBidi"/>
          <w:sz w:val="24"/>
          <w:szCs w:val="24"/>
        </w:rPr>
        <w:t xml:space="preserve"> </w:t>
      </w:r>
      <w:proofErr w:type="spellStart"/>
      <w:r w:rsidRPr="00A81E3E">
        <w:rPr>
          <w:rFonts w:asciiTheme="majorBidi" w:eastAsia="Calibri" w:hAnsiTheme="majorBidi" w:cstheme="majorBidi"/>
          <w:sz w:val="24"/>
          <w:szCs w:val="24"/>
        </w:rPr>
        <w:t>menaku</w:t>
      </w:r>
      <w:r>
        <w:rPr>
          <w:rFonts w:asciiTheme="majorBidi" w:eastAsia="Calibri" w:hAnsiTheme="majorBidi" w:cstheme="majorBidi"/>
          <w:sz w:val="24"/>
          <w:szCs w:val="24"/>
        </w:rPr>
        <w:t>ti</w:t>
      </w:r>
      <w:proofErr w:type="spellEnd"/>
      <w:r>
        <w:rPr>
          <w:rFonts w:asciiTheme="majorBidi" w:eastAsia="Calibri" w:hAnsiTheme="majorBidi" w:cstheme="majorBidi"/>
          <w:sz w:val="24"/>
          <w:szCs w:val="24"/>
        </w:rPr>
        <w:t xml:space="preserve"> para </w:t>
      </w:r>
      <w:proofErr w:type="spellStart"/>
      <w:r>
        <w:rPr>
          <w:rFonts w:asciiTheme="majorBidi" w:eastAsia="Calibri" w:hAnsiTheme="majorBidi" w:cstheme="majorBidi"/>
          <w:sz w:val="24"/>
          <w:szCs w:val="24"/>
        </w:rPr>
        <w:t>pelancong</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internasional</w:t>
      </w:r>
      <w:proofErr w:type="spellEnd"/>
      <w:r w:rsidRPr="00A81E3E">
        <w:rPr>
          <w:rFonts w:asciiTheme="majorBidi" w:eastAsia="Calibri" w:hAnsiTheme="majorBidi" w:cstheme="majorBidi"/>
          <w:sz w:val="24"/>
          <w:szCs w:val="24"/>
        </w:rPr>
        <w:t>. Berita SBS.</w:t>
      </w:r>
      <w:r w:rsidRPr="00DE1BCE">
        <w:rPr>
          <w:rFonts w:ascii="Calibri" w:eastAsia="Calibri" w:hAnsi="Calibri" w:cs="Arial"/>
        </w:rPr>
        <w:t xml:space="preserve"> </w:t>
      </w:r>
      <w:hyperlink r:id="rId17" w:history="1">
        <w:r w:rsidRPr="00A81E3E">
          <w:rPr>
            <w:rFonts w:asciiTheme="majorBidi" w:eastAsia="Calibri" w:hAnsiTheme="majorBidi" w:cstheme="majorBidi"/>
            <w:color w:val="0000FF"/>
            <w:sz w:val="24"/>
            <w:szCs w:val="24"/>
            <w:u w:val="single"/>
          </w:rPr>
          <w:t>https://www.sbs.com.au/news/tourism-industry-suffers-as-bushfireimages-scare-off-international-traveller</w:t>
        </w:r>
      </w:hyperlink>
    </w:p>
    <w:sectPr w:rsidR="00131261" w:rsidRPr="00BF58DB" w:rsidSect="00284A18">
      <w:headerReference w:type="even" r:id="rId18"/>
      <w:headerReference w:type="default" r:id="rId19"/>
      <w:footerReference w:type="even" r:id="rId20"/>
      <w:footerReference w:type="default" r:id="rId21"/>
      <w:headerReference w:type="first" r:id="rId22"/>
      <w:footerReference w:type="first" r:id="rId23"/>
      <w:pgSz w:w="11907" w:h="16839" w:code="9"/>
      <w:pgMar w:top="1701" w:right="1701" w:bottom="1701" w:left="1701" w:header="851"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7EEE" w14:textId="77777777" w:rsidR="00284A18" w:rsidRDefault="00284A18" w:rsidP="00360C4F">
      <w:pPr>
        <w:spacing w:after="0" w:line="240" w:lineRule="auto"/>
      </w:pPr>
      <w:r>
        <w:separator/>
      </w:r>
    </w:p>
  </w:endnote>
  <w:endnote w:type="continuationSeparator" w:id="0">
    <w:p w14:paraId="623723DA" w14:textId="77777777" w:rsidR="00284A18" w:rsidRDefault="00284A18" w:rsidP="003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EAD4" w14:textId="40C8825A" w:rsidR="00C7720D" w:rsidRPr="00883563" w:rsidRDefault="00883563" w:rsidP="00883563">
    <w:pPr>
      <w:pStyle w:val="Footer"/>
    </w:pPr>
    <w:r w:rsidRPr="006E0ABA">
      <w:rPr>
        <w:rFonts w:ascii="Times New Roman" w:hAnsi="Times New Roman"/>
        <w:sz w:val="20"/>
        <w:szCs w:val="20"/>
      </w:rPr>
      <w:t>http</w:t>
    </w:r>
    <w:r>
      <w:rPr>
        <w:rFonts w:ascii="Times New Roman" w:hAnsi="Times New Roman"/>
        <w:sz w:val="20"/>
        <w:szCs w:val="20"/>
      </w:rPr>
      <w:t>s://ejournal.feunhasy</w:t>
    </w:r>
    <w:r w:rsidRPr="006E0ABA">
      <w:rPr>
        <w:rFonts w:ascii="Times New Roman" w:hAnsi="Times New Roman"/>
        <w:sz w:val="20"/>
        <w:szCs w:val="20"/>
      </w:rPr>
      <w:t>.ac.id/bima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A3FB" w14:textId="77777777" w:rsidR="00883563" w:rsidRPr="006E0ABA" w:rsidRDefault="00883563" w:rsidP="00883563">
    <w:pPr>
      <w:pStyle w:val="Footer"/>
      <w:jc w:val="right"/>
      <w:rPr>
        <w:rFonts w:ascii="Times New Roman" w:hAnsi="Times New Roman"/>
        <w:sz w:val="20"/>
        <w:szCs w:val="20"/>
      </w:rPr>
    </w:pPr>
    <w:r w:rsidRPr="006E0ABA">
      <w:rPr>
        <w:rFonts w:ascii="Times New Roman" w:hAnsi="Times New Roman"/>
        <w:sz w:val="20"/>
        <w:szCs w:val="20"/>
      </w:rPr>
      <w:t>http</w:t>
    </w:r>
    <w:r>
      <w:rPr>
        <w:rFonts w:ascii="Times New Roman" w:hAnsi="Times New Roman"/>
        <w:sz w:val="20"/>
        <w:szCs w:val="20"/>
      </w:rPr>
      <w:t>s</w:t>
    </w:r>
    <w:r w:rsidRPr="006E0ABA">
      <w:rPr>
        <w:rFonts w:ascii="Times New Roman" w:hAnsi="Times New Roman"/>
        <w:sz w:val="20"/>
        <w:szCs w:val="20"/>
      </w:rPr>
      <w:t>://ejournal.feunhasy.ac.id/bima</w:t>
    </w:r>
  </w:p>
  <w:p w14:paraId="60F3ABA5" w14:textId="2144954E" w:rsidR="00C7720D" w:rsidRPr="00883563" w:rsidRDefault="00C7720D" w:rsidP="00883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3D7F" w14:textId="77777777" w:rsidR="00883563" w:rsidRPr="001E6FA8" w:rsidRDefault="00883563" w:rsidP="00883563">
    <w:pPr>
      <w:pStyle w:val="Footer"/>
      <w:jc w:val="both"/>
      <w:rPr>
        <w:rFonts w:ascii="Times New Roman" w:hAnsi="Times New Roman"/>
        <w:sz w:val="20"/>
        <w:szCs w:val="20"/>
        <w:lang w:val="id-ID"/>
      </w:rPr>
    </w:pPr>
    <w:r w:rsidRPr="001E6FA8">
      <w:rPr>
        <w:noProof/>
      </w:rPr>
      <mc:AlternateContent>
        <mc:Choice Requires="wps">
          <w:drawing>
            <wp:anchor distT="0" distB="0" distL="114300" distR="114300" simplePos="0" relativeHeight="251665408" behindDoc="0" locked="0" layoutInCell="1" allowOverlap="1" wp14:anchorId="7C9B00C8" wp14:editId="6179FC14">
              <wp:simplePos x="0" y="0"/>
              <wp:positionH relativeFrom="leftMargin">
                <wp:posOffset>1400175</wp:posOffset>
              </wp:positionH>
              <wp:positionV relativeFrom="paragraph">
                <wp:posOffset>17780</wp:posOffset>
              </wp:positionV>
              <wp:extent cx="0" cy="1143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F094BA"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from="110.25pt,1.4pt" to="110.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" strokecolor="black [3040]">
              <w10:wrap anchorx="margin"/>
            </v:line>
          </w:pict>
        </mc:Fallback>
      </mc:AlternateContent>
    </w:r>
    <w:r w:rsidRPr="001E6FA8">
      <w:rPr>
        <w:rFonts w:ascii="Times New Roman" w:hAnsi="Times New Roman"/>
        <w:sz w:val="20"/>
        <w:szCs w:val="20"/>
      </w:rPr>
      <w:t>*</w:t>
    </w:r>
    <w:proofErr w:type="spellStart"/>
    <w:r w:rsidRPr="001E6FA8">
      <w:rPr>
        <w:rFonts w:ascii="Times New Roman" w:hAnsi="Times New Roman"/>
        <w:sz w:val="20"/>
        <w:szCs w:val="20"/>
      </w:rPr>
      <w:t>Penulis</w:t>
    </w:r>
    <w:proofErr w:type="spellEnd"/>
    <w:r w:rsidRPr="001E6FA8">
      <w:rPr>
        <w:rFonts w:ascii="Times New Roman" w:hAnsi="Times New Roman"/>
        <w:sz w:val="20"/>
        <w:szCs w:val="20"/>
      </w:rPr>
      <w:t xml:space="preserve"> </w:t>
    </w:r>
    <w:proofErr w:type="spellStart"/>
    <w:r w:rsidRPr="001E6FA8">
      <w:rPr>
        <w:rFonts w:ascii="Times New Roman" w:hAnsi="Times New Roman"/>
        <w:sz w:val="20"/>
        <w:szCs w:val="20"/>
      </w:rPr>
      <w:t>Korespondensi</w:t>
    </w:r>
    <w:proofErr w:type="spellEnd"/>
  </w:p>
  <w:p w14:paraId="414527DA" w14:textId="15C9EEF2" w:rsidR="0008528F" w:rsidRPr="00E170E9" w:rsidRDefault="0008528F" w:rsidP="004B17BE">
    <w:pPr>
      <w:spacing w:after="0" w:line="240" w:lineRule="auto"/>
      <w:contextualSpacing/>
      <w:jc w:val="both"/>
      <w:rPr>
        <w:rFonts w:ascii="Times New Roman" w:hAnsi="Times New Roman"/>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E4D8" w14:textId="77777777" w:rsidR="00284A18" w:rsidRDefault="00284A18" w:rsidP="00360C4F">
      <w:pPr>
        <w:spacing w:after="0" w:line="240" w:lineRule="auto"/>
      </w:pPr>
      <w:r>
        <w:separator/>
      </w:r>
    </w:p>
  </w:footnote>
  <w:footnote w:type="continuationSeparator" w:id="0">
    <w:p w14:paraId="37727B94" w14:textId="77777777" w:rsidR="00284A18" w:rsidRDefault="00284A18" w:rsidP="0036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7353"/>
    </w:tblGrid>
    <w:tr w:rsidR="00883563" w:rsidRPr="00883563" w14:paraId="17361601" w14:textId="77777777" w:rsidTr="007E3A8E">
      <w:trPr>
        <w:trHeight w:val="284"/>
      </w:trPr>
      <w:tc>
        <w:tcPr>
          <w:tcW w:w="1152" w:type="dxa"/>
        </w:tcPr>
        <w:p w14:paraId="5CB85872" w14:textId="77777777" w:rsidR="00360290" w:rsidRPr="00883563" w:rsidRDefault="00360290" w:rsidP="007E3A8E">
          <w:pPr>
            <w:pStyle w:val="Header"/>
            <w:jc w:val="right"/>
            <w:rPr>
              <w:rFonts w:ascii="Times New Roman" w:hAnsi="Times New Roman"/>
              <w:b/>
              <w:bCs/>
              <w:sz w:val="20"/>
              <w:szCs w:val="20"/>
            </w:rPr>
          </w:pPr>
          <w:r w:rsidRPr="00883563">
            <w:rPr>
              <w:rFonts w:ascii="Times New Roman" w:hAnsi="Times New Roman"/>
              <w:sz w:val="20"/>
              <w:szCs w:val="20"/>
            </w:rPr>
            <w:fldChar w:fldCharType="begin"/>
          </w:r>
          <w:r w:rsidRPr="00883563">
            <w:rPr>
              <w:rFonts w:ascii="Times New Roman" w:hAnsi="Times New Roman"/>
              <w:sz w:val="20"/>
              <w:szCs w:val="20"/>
            </w:rPr>
            <w:instrText xml:space="preserve"> PAGE   \* MERGEFORMAT </w:instrText>
          </w:r>
          <w:r w:rsidRPr="00883563">
            <w:rPr>
              <w:rFonts w:ascii="Times New Roman" w:hAnsi="Times New Roman"/>
              <w:sz w:val="20"/>
              <w:szCs w:val="20"/>
            </w:rPr>
            <w:fldChar w:fldCharType="separate"/>
          </w:r>
          <w:r w:rsidR="00614391">
            <w:rPr>
              <w:rFonts w:ascii="Times New Roman" w:hAnsi="Times New Roman"/>
              <w:noProof/>
              <w:sz w:val="20"/>
              <w:szCs w:val="20"/>
            </w:rPr>
            <w:t>2</w:t>
          </w:r>
          <w:r w:rsidRPr="00883563">
            <w:rPr>
              <w:rFonts w:ascii="Times New Roman" w:hAnsi="Times New Roman"/>
              <w:noProof/>
              <w:sz w:val="20"/>
              <w:szCs w:val="20"/>
            </w:rPr>
            <w:fldChar w:fldCharType="end"/>
          </w:r>
        </w:p>
      </w:tc>
      <w:tc>
        <w:tcPr>
          <w:tcW w:w="0" w:type="auto"/>
          <w:noWrap/>
        </w:tcPr>
        <w:p w14:paraId="6950E6A5" w14:textId="77777777" w:rsidR="00883563" w:rsidRPr="00883563" w:rsidRDefault="00883563" w:rsidP="00883563">
          <w:pPr>
            <w:pStyle w:val="Header"/>
            <w:rPr>
              <w:rFonts w:ascii="Times New Roman" w:hAnsi="Times New Roman"/>
              <w:sz w:val="20"/>
              <w:szCs w:val="20"/>
            </w:rPr>
          </w:pPr>
          <w:proofErr w:type="gramStart"/>
          <w:r w:rsidRPr="00883563">
            <w:rPr>
              <w:rFonts w:ascii="Times New Roman" w:hAnsi="Times New Roman"/>
              <w:sz w:val="20"/>
              <w:szCs w:val="20"/>
            </w:rPr>
            <w:t>BIMA :</w:t>
          </w:r>
          <w:proofErr w:type="gramEnd"/>
          <w:r w:rsidRPr="00883563">
            <w:rPr>
              <w:rFonts w:ascii="Times New Roman" w:hAnsi="Times New Roman"/>
              <w:sz w:val="20"/>
              <w:szCs w:val="20"/>
            </w:rPr>
            <w:t xml:space="preserve"> Journal of  Business and Innovation Management</w:t>
          </w:r>
        </w:p>
        <w:p w14:paraId="783EAB14" w14:textId="6A8B8CB7" w:rsidR="00360290" w:rsidRPr="00883563" w:rsidRDefault="00ED6354" w:rsidP="00251710">
          <w:pPr>
            <w:pStyle w:val="Header"/>
            <w:rPr>
              <w:rFonts w:ascii="Times New Roman" w:hAnsi="Times New Roman"/>
              <w:b/>
              <w:bCs/>
              <w:sz w:val="20"/>
              <w:szCs w:val="20"/>
              <w:lang w:val="id-ID"/>
            </w:rPr>
          </w:pPr>
          <w:r w:rsidRPr="00883563">
            <w:rPr>
              <w:rFonts w:ascii="Times New Roman" w:hAnsi="Times New Roman"/>
              <w:sz w:val="20"/>
              <w:szCs w:val="20"/>
            </w:rPr>
            <w:t xml:space="preserve">Volume </w:t>
          </w:r>
          <w:r w:rsidR="00883563" w:rsidRPr="00883563">
            <w:rPr>
              <w:rFonts w:ascii="Times New Roman" w:hAnsi="Times New Roman"/>
              <w:sz w:val="20"/>
              <w:szCs w:val="20"/>
            </w:rPr>
            <w:t>1</w:t>
          </w:r>
          <w:r w:rsidRPr="00883563">
            <w:rPr>
              <w:rFonts w:ascii="Times New Roman" w:hAnsi="Times New Roman"/>
              <w:sz w:val="20"/>
              <w:szCs w:val="20"/>
            </w:rPr>
            <w:t xml:space="preserve"> Nomor </w:t>
          </w:r>
          <w:r w:rsidR="00883563" w:rsidRPr="00883563">
            <w:rPr>
              <w:rFonts w:ascii="Times New Roman" w:hAnsi="Times New Roman"/>
              <w:sz w:val="20"/>
              <w:szCs w:val="20"/>
            </w:rPr>
            <w:t xml:space="preserve">1, Oktober </w:t>
          </w:r>
          <w:r w:rsidRPr="00883563">
            <w:rPr>
              <w:rFonts w:ascii="Times New Roman" w:hAnsi="Times New Roman"/>
              <w:sz w:val="20"/>
              <w:szCs w:val="20"/>
            </w:rPr>
            <w:t>201</w:t>
          </w:r>
          <w:r w:rsidRPr="00883563">
            <w:rPr>
              <w:rFonts w:ascii="Times New Roman" w:hAnsi="Times New Roman"/>
              <w:sz w:val="20"/>
              <w:szCs w:val="20"/>
              <w:lang w:val="id-ID"/>
            </w:rPr>
            <w:t>8</w:t>
          </w:r>
        </w:p>
      </w:tc>
    </w:tr>
  </w:tbl>
  <w:p w14:paraId="2A73EC76" w14:textId="77777777" w:rsidR="00AA292C" w:rsidRDefault="00AA292C" w:rsidP="00ED7F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7353"/>
      <w:gridCol w:w="1152"/>
    </w:tblGrid>
    <w:tr w:rsidR="00360290" w14:paraId="398E46E8" w14:textId="77777777" w:rsidTr="007E3A8E">
      <w:tc>
        <w:tcPr>
          <w:tcW w:w="0" w:type="auto"/>
          <w:tcBorders>
            <w:right w:val="single" w:sz="6" w:space="0" w:color="000000" w:themeColor="text1"/>
          </w:tcBorders>
        </w:tcPr>
        <w:sdt>
          <w:sdtPr>
            <w:rPr>
              <w:rFonts w:ascii="Times New Roman" w:hAnsi="Times New Roman"/>
              <w:sz w:val="20"/>
              <w:szCs w:val="20"/>
              <w:lang w:val="id-ID"/>
            </w:rPr>
            <w:alias w:val="Title"/>
            <w:id w:val="78735415"/>
            <w:placeholder>
              <w:docPart w:val="F925303B66834E719DB20CBCD3BCFFA2"/>
            </w:placeholder>
            <w:dataBinding w:prefixMappings="xmlns:ns0='http://schemas.openxmlformats.org/package/2006/metadata/core-properties' xmlns:ns1='http://purl.org/dc/elements/1.1/'" w:xpath="/ns0:coreProperties[1]/ns1:title[1]" w:storeItemID="{6C3C8BC8-F283-45AE-878A-BAB7291924A1}"/>
            <w:text/>
          </w:sdtPr>
          <w:sdtContent>
            <w:p w14:paraId="77995E31" w14:textId="16553BF1" w:rsidR="00360290" w:rsidRPr="003A7AF7" w:rsidRDefault="00131261" w:rsidP="00EC1EF7">
              <w:pPr>
                <w:pStyle w:val="Header"/>
                <w:jc w:val="right"/>
                <w:rPr>
                  <w:rFonts w:ascii="Times New Roman" w:hAnsi="Times New Roman"/>
                  <w:bCs/>
                  <w:sz w:val="20"/>
                  <w:szCs w:val="20"/>
                </w:rPr>
              </w:pPr>
              <w:r w:rsidRPr="00131261">
                <w:rPr>
                  <w:rFonts w:ascii="Times New Roman" w:hAnsi="Times New Roman"/>
                  <w:sz w:val="20"/>
                  <w:szCs w:val="20"/>
                  <w:lang w:val="id-ID"/>
                </w:rPr>
                <w:t xml:space="preserve">Alfin </w:t>
              </w:r>
              <w:r w:rsidRPr="00131261">
                <w:rPr>
                  <w:rFonts w:ascii="Times New Roman" w:hAnsi="Times New Roman"/>
                  <w:sz w:val="20"/>
                  <w:szCs w:val="20"/>
                  <w:lang w:val="id-ID"/>
                </w:rPr>
                <w:t>Dana Perkasa: Pengaruh Kualitas Produk dan Citra Merek Terhadap Loyalitas Konsumen</w:t>
              </w:r>
            </w:p>
          </w:sdtContent>
        </w:sdt>
      </w:tc>
      <w:tc>
        <w:tcPr>
          <w:tcW w:w="1152" w:type="dxa"/>
          <w:tcBorders>
            <w:left w:val="single" w:sz="6" w:space="0" w:color="000000" w:themeColor="text1"/>
          </w:tcBorders>
        </w:tcPr>
        <w:p w14:paraId="51BF78E8" w14:textId="77777777" w:rsidR="00360290" w:rsidRPr="003A7AF7" w:rsidRDefault="00360290" w:rsidP="007E3A8E">
          <w:pPr>
            <w:pStyle w:val="Header"/>
            <w:rPr>
              <w:rFonts w:ascii="Times New Roman" w:hAnsi="Times New Roman"/>
              <w:bCs/>
              <w:sz w:val="20"/>
              <w:szCs w:val="20"/>
            </w:rPr>
          </w:pPr>
          <w:r w:rsidRPr="003A7AF7">
            <w:rPr>
              <w:rFonts w:ascii="Times New Roman" w:hAnsi="Times New Roman"/>
              <w:sz w:val="20"/>
              <w:szCs w:val="20"/>
            </w:rPr>
            <w:fldChar w:fldCharType="begin"/>
          </w:r>
          <w:r w:rsidRPr="00013EE7">
            <w:rPr>
              <w:rFonts w:ascii="Times New Roman" w:hAnsi="Times New Roman"/>
              <w:sz w:val="20"/>
              <w:szCs w:val="20"/>
            </w:rPr>
            <w:instrText xml:space="preserve"> PAGE   \* MERGEFORMAT </w:instrText>
          </w:r>
          <w:r w:rsidRPr="003A7AF7">
            <w:rPr>
              <w:rFonts w:ascii="Times New Roman" w:hAnsi="Times New Roman"/>
              <w:sz w:val="20"/>
              <w:szCs w:val="20"/>
            </w:rPr>
            <w:fldChar w:fldCharType="separate"/>
          </w:r>
          <w:r w:rsidR="00614391">
            <w:rPr>
              <w:rFonts w:ascii="Times New Roman" w:hAnsi="Times New Roman"/>
              <w:noProof/>
              <w:sz w:val="20"/>
              <w:szCs w:val="20"/>
            </w:rPr>
            <w:t>3</w:t>
          </w:r>
          <w:r w:rsidRPr="003A7AF7">
            <w:rPr>
              <w:rFonts w:ascii="Times New Roman" w:hAnsi="Times New Roman"/>
              <w:noProof/>
              <w:sz w:val="20"/>
              <w:szCs w:val="20"/>
            </w:rPr>
            <w:fldChar w:fldCharType="end"/>
          </w:r>
        </w:p>
      </w:tc>
    </w:tr>
  </w:tbl>
  <w:p w14:paraId="2E7D88BC" w14:textId="77777777" w:rsidR="00AA292C" w:rsidRDefault="00AA29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DA76" w14:textId="038D9E9B" w:rsidR="00360290" w:rsidRPr="00883563" w:rsidRDefault="00360290" w:rsidP="00360290">
    <w:pPr>
      <w:pStyle w:val="Header"/>
      <w:rPr>
        <w:rFonts w:ascii="Times New Roman" w:hAnsi="Times New Roman"/>
        <w:sz w:val="20"/>
        <w:szCs w:val="20"/>
      </w:rPr>
    </w:pPr>
    <w:r w:rsidRPr="00883563">
      <w:rPr>
        <w:noProof/>
      </w:rPr>
      <mc:AlternateContent>
        <mc:Choice Requires="wps">
          <w:drawing>
            <wp:anchor distT="0" distB="0" distL="114300" distR="114300" simplePos="0" relativeHeight="251663360" behindDoc="0" locked="0" layoutInCell="1" allowOverlap="1" wp14:anchorId="5ABF96C6" wp14:editId="0AD55CB1">
              <wp:simplePos x="0" y="0"/>
              <wp:positionH relativeFrom="column">
                <wp:posOffset>-57150</wp:posOffset>
              </wp:positionH>
              <wp:positionV relativeFrom="paragraph">
                <wp:posOffset>29210</wp:posOffset>
              </wp:positionV>
              <wp:extent cx="0" cy="396000"/>
              <wp:effectExtent l="0" t="0" r="38100" b="23495"/>
              <wp:wrapNone/>
              <wp:docPr id="9" name="Straight Connector 9"/>
              <wp:cNvGraphicFramePr/>
              <a:graphic xmlns:a="http://schemas.openxmlformats.org/drawingml/2006/main">
                <a:graphicData uri="http://schemas.microsoft.com/office/word/2010/wordprocessingShape">
                  <wps:wsp>
                    <wps:cNvCnPr/>
                    <wps:spPr>
                      <a:xfrm>
                        <a:off x="0" y="0"/>
                        <a:ext cx="0" cy="39600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E2B37ED"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pt,2.3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" strokecolor="black [3040]"/>
          </w:pict>
        </mc:Fallback>
      </mc:AlternateContent>
    </w:r>
    <w:r w:rsidR="00641065" w:rsidRPr="00883563">
      <w:rPr>
        <w:rFonts w:ascii="Times New Roman" w:hAnsi="Times New Roman"/>
        <w:sz w:val="20"/>
        <w:szCs w:val="20"/>
      </w:rPr>
      <w:t>BIMA:</w:t>
    </w:r>
    <w:r w:rsidR="00883563" w:rsidRPr="00883563">
      <w:rPr>
        <w:rFonts w:ascii="Times New Roman" w:hAnsi="Times New Roman"/>
        <w:sz w:val="20"/>
        <w:szCs w:val="20"/>
      </w:rPr>
      <w:t xml:space="preserve"> Journal </w:t>
    </w:r>
    <w:proofErr w:type="gramStart"/>
    <w:r w:rsidR="00883563" w:rsidRPr="00883563">
      <w:rPr>
        <w:rFonts w:ascii="Times New Roman" w:hAnsi="Times New Roman"/>
        <w:sz w:val="20"/>
        <w:szCs w:val="20"/>
      </w:rPr>
      <w:t>of  Business</w:t>
    </w:r>
    <w:proofErr w:type="gramEnd"/>
    <w:r w:rsidR="00883563" w:rsidRPr="00883563">
      <w:rPr>
        <w:rFonts w:ascii="Times New Roman" w:hAnsi="Times New Roman"/>
        <w:sz w:val="20"/>
        <w:szCs w:val="20"/>
      </w:rPr>
      <w:t xml:space="preserve"> and Innovation Management</w:t>
    </w:r>
  </w:p>
  <w:p w14:paraId="79879072" w14:textId="4FC2CEE7" w:rsidR="00360290" w:rsidRPr="00883563" w:rsidRDefault="000C3E07" w:rsidP="00360290">
    <w:pPr>
      <w:pStyle w:val="Header"/>
      <w:rPr>
        <w:rFonts w:ascii="Times New Roman" w:hAnsi="Times New Roman"/>
        <w:sz w:val="20"/>
        <w:szCs w:val="20"/>
      </w:rPr>
    </w:pPr>
    <w:r w:rsidRPr="00883563">
      <w:rPr>
        <w:rFonts w:ascii="Times New Roman" w:hAnsi="Times New Roman"/>
        <w:sz w:val="20"/>
        <w:szCs w:val="20"/>
      </w:rPr>
      <w:t xml:space="preserve">Volume </w:t>
    </w:r>
    <w:r w:rsidR="00883563" w:rsidRPr="00883563">
      <w:rPr>
        <w:rFonts w:ascii="Times New Roman" w:hAnsi="Times New Roman"/>
        <w:sz w:val="20"/>
        <w:szCs w:val="20"/>
      </w:rPr>
      <w:t>1</w:t>
    </w:r>
    <w:r w:rsidRPr="00883563">
      <w:rPr>
        <w:rFonts w:ascii="Times New Roman" w:hAnsi="Times New Roman"/>
        <w:sz w:val="20"/>
        <w:szCs w:val="20"/>
      </w:rPr>
      <w:t xml:space="preserve"> Nomor </w:t>
    </w:r>
    <w:r w:rsidR="00883563" w:rsidRPr="00883563">
      <w:rPr>
        <w:rFonts w:ascii="Times New Roman" w:hAnsi="Times New Roman"/>
        <w:sz w:val="20"/>
        <w:szCs w:val="20"/>
      </w:rPr>
      <w:t>1, Oktober</w:t>
    </w:r>
    <w:r w:rsidR="004F237D" w:rsidRPr="00883563">
      <w:rPr>
        <w:rFonts w:ascii="Times New Roman" w:hAnsi="Times New Roman"/>
        <w:sz w:val="20"/>
        <w:szCs w:val="20"/>
        <w:lang w:val="id-ID"/>
      </w:rPr>
      <w:t xml:space="preserve"> </w:t>
    </w:r>
    <w:r w:rsidRPr="00883563">
      <w:rPr>
        <w:rFonts w:ascii="Times New Roman" w:hAnsi="Times New Roman"/>
        <w:sz w:val="20"/>
        <w:szCs w:val="20"/>
      </w:rPr>
      <w:t>201</w:t>
    </w:r>
    <w:r w:rsidRPr="00883563">
      <w:rPr>
        <w:rFonts w:ascii="Times New Roman" w:hAnsi="Times New Roman"/>
        <w:sz w:val="20"/>
        <w:szCs w:val="20"/>
        <w:lang w:val="id-ID"/>
      </w:rPr>
      <w:t>8</w:t>
    </w:r>
  </w:p>
  <w:p w14:paraId="59277BA7" w14:textId="73B87561" w:rsidR="00360290" w:rsidRPr="00883563" w:rsidRDefault="00360290" w:rsidP="00360290">
    <w:pPr>
      <w:pStyle w:val="Header"/>
      <w:rPr>
        <w:rFonts w:ascii="Times New Roman" w:hAnsi="Times New Roman"/>
        <w:sz w:val="20"/>
        <w:szCs w:val="20"/>
      </w:rPr>
    </w:pPr>
    <w:r w:rsidRPr="00883563">
      <w:rPr>
        <w:rFonts w:ascii="Times New Roman" w:hAnsi="Times New Roman"/>
        <w:sz w:val="20"/>
        <w:szCs w:val="20"/>
      </w:rPr>
      <w:t xml:space="preserve">Halaman </w:t>
    </w:r>
    <w:r w:rsidR="00590792" w:rsidRPr="00883563">
      <w:rPr>
        <w:rFonts w:ascii="Times New Roman" w:hAnsi="Times New Roman"/>
        <w:sz w:val="20"/>
        <w:szCs w:val="20"/>
      </w:rPr>
      <w:t>1</w:t>
    </w:r>
    <w:r w:rsidR="00883563" w:rsidRPr="00883563">
      <w:rPr>
        <w:rFonts w:ascii="Times New Roman" w:hAnsi="Times New Roman"/>
        <w:sz w:val="20"/>
        <w:szCs w:val="20"/>
      </w:rPr>
      <w:t>-…</w:t>
    </w:r>
  </w:p>
  <w:p w14:paraId="4F7B31F7" w14:textId="4438A3AD" w:rsidR="00185BCE" w:rsidRDefault="00185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872"/>
    <w:multiLevelType w:val="hybridMultilevel"/>
    <w:tmpl w:val="17C4332E"/>
    <w:lvl w:ilvl="0" w:tplc="5F6E52BA">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780736A"/>
    <w:multiLevelType w:val="hybridMultilevel"/>
    <w:tmpl w:val="0A7A2D8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7AE4615"/>
    <w:multiLevelType w:val="hybridMultilevel"/>
    <w:tmpl w:val="12769E34"/>
    <w:lvl w:ilvl="0" w:tplc="C144F9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1B5C49F7"/>
    <w:multiLevelType w:val="hybridMultilevel"/>
    <w:tmpl w:val="927880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F82511"/>
    <w:multiLevelType w:val="hybridMultilevel"/>
    <w:tmpl w:val="92565EB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D271709"/>
    <w:multiLevelType w:val="hybridMultilevel"/>
    <w:tmpl w:val="D3DC449E"/>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15:restartNumberingAfterBreak="0">
    <w:nsid w:val="248005EB"/>
    <w:multiLevelType w:val="hybridMultilevel"/>
    <w:tmpl w:val="C55E219E"/>
    <w:lvl w:ilvl="0" w:tplc="173A5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35AAC"/>
    <w:multiLevelType w:val="hybridMultilevel"/>
    <w:tmpl w:val="A25C42FA"/>
    <w:lvl w:ilvl="0" w:tplc="639606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2E702F61"/>
    <w:multiLevelType w:val="hybridMultilevel"/>
    <w:tmpl w:val="C55E219E"/>
    <w:lvl w:ilvl="0" w:tplc="173A5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30938"/>
    <w:multiLevelType w:val="hybridMultilevel"/>
    <w:tmpl w:val="D4EAD110"/>
    <w:lvl w:ilvl="0" w:tplc="C8D2AD6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43707"/>
    <w:multiLevelType w:val="hybridMultilevel"/>
    <w:tmpl w:val="0E041D8E"/>
    <w:lvl w:ilvl="0" w:tplc="950A19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AFC05B3"/>
    <w:multiLevelType w:val="hybridMultilevel"/>
    <w:tmpl w:val="7830319A"/>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CED1788"/>
    <w:multiLevelType w:val="hybridMultilevel"/>
    <w:tmpl w:val="4950FD10"/>
    <w:lvl w:ilvl="0" w:tplc="A942E1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421A344F"/>
    <w:multiLevelType w:val="hybridMultilevel"/>
    <w:tmpl w:val="2D4891B4"/>
    <w:lvl w:ilvl="0" w:tplc="A3D2582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4598270C"/>
    <w:multiLevelType w:val="hybridMultilevel"/>
    <w:tmpl w:val="A822A330"/>
    <w:lvl w:ilvl="0" w:tplc="E42C069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4A961433"/>
    <w:multiLevelType w:val="hybridMultilevel"/>
    <w:tmpl w:val="0EF2D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C6251"/>
    <w:multiLevelType w:val="hybridMultilevel"/>
    <w:tmpl w:val="E24C0BD6"/>
    <w:lvl w:ilvl="0" w:tplc="AC8A9A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58B25FB8"/>
    <w:multiLevelType w:val="hybridMultilevel"/>
    <w:tmpl w:val="6FBAA9EC"/>
    <w:lvl w:ilvl="0" w:tplc="E796E4F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5EE36817"/>
    <w:multiLevelType w:val="hybridMultilevel"/>
    <w:tmpl w:val="6216655E"/>
    <w:lvl w:ilvl="0" w:tplc="D426729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60027C8F"/>
    <w:multiLevelType w:val="hybridMultilevel"/>
    <w:tmpl w:val="73AAAB2E"/>
    <w:lvl w:ilvl="0" w:tplc="49CC89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626E700F"/>
    <w:multiLevelType w:val="hybridMultilevel"/>
    <w:tmpl w:val="3B0801A4"/>
    <w:lvl w:ilvl="0" w:tplc="3CA60236">
      <w:start w:val="1"/>
      <w:numFmt w:val="upperLetter"/>
      <w:lvlText w:val="%1."/>
      <w:lvlJc w:val="left"/>
      <w:pPr>
        <w:ind w:left="720" w:hanging="360"/>
      </w:pPr>
      <w:rPr>
        <w:rFonts w:hint="default"/>
        <w:sz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01697"/>
    <w:multiLevelType w:val="hybridMultilevel"/>
    <w:tmpl w:val="79A646BA"/>
    <w:lvl w:ilvl="0" w:tplc="6874BB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6B624A4C"/>
    <w:multiLevelType w:val="hybridMultilevel"/>
    <w:tmpl w:val="7CB4954C"/>
    <w:lvl w:ilvl="0" w:tplc="1A906AA4">
      <w:start w:val="1"/>
      <w:numFmt w:val="decimal"/>
      <w:lvlText w:val="%1)"/>
      <w:lvlJc w:val="left"/>
      <w:pPr>
        <w:ind w:left="1392" w:hanging="82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6C6533B7"/>
    <w:multiLevelType w:val="hybridMultilevel"/>
    <w:tmpl w:val="C722080A"/>
    <w:lvl w:ilvl="0" w:tplc="0421000F">
      <w:start w:val="1"/>
      <w:numFmt w:val="decimal"/>
      <w:lvlText w:val="%1."/>
      <w:lvlJc w:val="left"/>
      <w:pPr>
        <w:ind w:left="360" w:hanging="360"/>
      </w:pPr>
      <w:rPr>
        <w:rFonts w:hint="default"/>
      </w:rPr>
    </w:lvl>
    <w:lvl w:ilvl="1" w:tplc="C84CA6B6">
      <w:start w:val="1"/>
      <w:numFmt w:val="decimal"/>
      <w:lvlText w:val="%2."/>
      <w:lvlJc w:val="left"/>
      <w:pPr>
        <w:ind w:left="900" w:hanging="90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6D302AEE"/>
    <w:multiLevelType w:val="hybridMultilevel"/>
    <w:tmpl w:val="F9B645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E85834"/>
    <w:multiLevelType w:val="hybridMultilevel"/>
    <w:tmpl w:val="E8E8C7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8743C7D"/>
    <w:multiLevelType w:val="hybridMultilevel"/>
    <w:tmpl w:val="4F4476C2"/>
    <w:lvl w:ilvl="0" w:tplc="F64C4B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15:restartNumberingAfterBreak="0">
    <w:nsid w:val="7AA13858"/>
    <w:multiLevelType w:val="hybridMultilevel"/>
    <w:tmpl w:val="C55E219E"/>
    <w:lvl w:ilvl="0" w:tplc="173A5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80640"/>
    <w:multiLevelType w:val="hybridMultilevel"/>
    <w:tmpl w:val="D19004FA"/>
    <w:lvl w:ilvl="0" w:tplc="37B8133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16cid:durableId="146748632">
    <w:abstractNumId w:val="8"/>
  </w:num>
  <w:num w:numId="2" w16cid:durableId="762337661">
    <w:abstractNumId w:val="27"/>
  </w:num>
  <w:num w:numId="3" w16cid:durableId="413554590">
    <w:abstractNumId w:val="20"/>
  </w:num>
  <w:num w:numId="4" w16cid:durableId="1365985191">
    <w:abstractNumId w:val="11"/>
  </w:num>
  <w:num w:numId="5" w16cid:durableId="1937397020">
    <w:abstractNumId w:val="15"/>
  </w:num>
  <w:num w:numId="6" w16cid:durableId="1391460753">
    <w:abstractNumId w:val="6"/>
  </w:num>
  <w:num w:numId="7" w16cid:durableId="915365265">
    <w:abstractNumId w:val="9"/>
  </w:num>
  <w:num w:numId="8" w16cid:durableId="2038579292">
    <w:abstractNumId w:val="23"/>
  </w:num>
  <w:num w:numId="9" w16cid:durableId="891041624">
    <w:abstractNumId w:val="5"/>
  </w:num>
  <w:num w:numId="10" w16cid:durableId="1690839189">
    <w:abstractNumId w:val="28"/>
  </w:num>
  <w:num w:numId="11" w16cid:durableId="1091395457">
    <w:abstractNumId w:val="21"/>
  </w:num>
  <w:num w:numId="12" w16cid:durableId="1928152543">
    <w:abstractNumId w:val="25"/>
  </w:num>
  <w:num w:numId="13" w16cid:durableId="785925703">
    <w:abstractNumId w:val="1"/>
  </w:num>
  <w:num w:numId="14" w16cid:durableId="926959237">
    <w:abstractNumId w:val="7"/>
  </w:num>
  <w:num w:numId="15" w16cid:durableId="1819297791">
    <w:abstractNumId w:val="3"/>
  </w:num>
  <w:num w:numId="16" w16cid:durableId="492642991">
    <w:abstractNumId w:val="22"/>
  </w:num>
  <w:num w:numId="17" w16cid:durableId="1895043414">
    <w:abstractNumId w:val="16"/>
  </w:num>
  <w:num w:numId="18" w16cid:durableId="1585794575">
    <w:abstractNumId w:val="19"/>
  </w:num>
  <w:num w:numId="19" w16cid:durableId="1793818265">
    <w:abstractNumId w:val="18"/>
  </w:num>
  <w:num w:numId="20" w16cid:durableId="807209202">
    <w:abstractNumId w:val="12"/>
  </w:num>
  <w:num w:numId="21" w16cid:durableId="1547794729">
    <w:abstractNumId w:val="26"/>
  </w:num>
  <w:num w:numId="22" w16cid:durableId="1984961955">
    <w:abstractNumId w:val="13"/>
  </w:num>
  <w:num w:numId="23" w16cid:durableId="483475780">
    <w:abstractNumId w:val="17"/>
  </w:num>
  <w:num w:numId="24" w16cid:durableId="1604798452">
    <w:abstractNumId w:val="14"/>
  </w:num>
  <w:num w:numId="25" w16cid:durableId="730930083">
    <w:abstractNumId w:val="24"/>
  </w:num>
  <w:num w:numId="26" w16cid:durableId="1904484599">
    <w:abstractNumId w:val="2"/>
  </w:num>
  <w:num w:numId="27" w16cid:durableId="2057268047">
    <w:abstractNumId w:val="4"/>
  </w:num>
  <w:num w:numId="28" w16cid:durableId="195584473">
    <w:abstractNumId w:val="0"/>
  </w:num>
  <w:num w:numId="29" w16cid:durableId="1400520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28"/>
    <w:rsid w:val="000013A8"/>
    <w:rsid w:val="00002A2F"/>
    <w:rsid w:val="00006ED1"/>
    <w:rsid w:val="0001092A"/>
    <w:rsid w:val="00011DD0"/>
    <w:rsid w:val="0001635D"/>
    <w:rsid w:val="00022649"/>
    <w:rsid w:val="000244A5"/>
    <w:rsid w:val="000277CC"/>
    <w:rsid w:val="00031275"/>
    <w:rsid w:val="00031A70"/>
    <w:rsid w:val="00034E68"/>
    <w:rsid w:val="000352C5"/>
    <w:rsid w:val="00037C40"/>
    <w:rsid w:val="00040E6B"/>
    <w:rsid w:val="000455D5"/>
    <w:rsid w:val="000459A1"/>
    <w:rsid w:val="00047379"/>
    <w:rsid w:val="00052602"/>
    <w:rsid w:val="00057C79"/>
    <w:rsid w:val="0006069A"/>
    <w:rsid w:val="0006475E"/>
    <w:rsid w:val="00075DC0"/>
    <w:rsid w:val="00080857"/>
    <w:rsid w:val="000819D8"/>
    <w:rsid w:val="00082E6D"/>
    <w:rsid w:val="0008528F"/>
    <w:rsid w:val="00091CAE"/>
    <w:rsid w:val="000923B6"/>
    <w:rsid w:val="0009289F"/>
    <w:rsid w:val="00095394"/>
    <w:rsid w:val="000A10BD"/>
    <w:rsid w:val="000A12EB"/>
    <w:rsid w:val="000A7FA5"/>
    <w:rsid w:val="000B2CE5"/>
    <w:rsid w:val="000B48B6"/>
    <w:rsid w:val="000B6490"/>
    <w:rsid w:val="000B75AA"/>
    <w:rsid w:val="000B7F08"/>
    <w:rsid w:val="000C0C84"/>
    <w:rsid w:val="000C24A2"/>
    <w:rsid w:val="000C31C7"/>
    <w:rsid w:val="000C3E07"/>
    <w:rsid w:val="000D6FDD"/>
    <w:rsid w:val="000E1401"/>
    <w:rsid w:val="000E1E82"/>
    <w:rsid w:val="000E24A5"/>
    <w:rsid w:val="000F0155"/>
    <w:rsid w:val="00103117"/>
    <w:rsid w:val="00104A69"/>
    <w:rsid w:val="00113207"/>
    <w:rsid w:val="00116276"/>
    <w:rsid w:val="00126A0D"/>
    <w:rsid w:val="00126D58"/>
    <w:rsid w:val="00131261"/>
    <w:rsid w:val="00131529"/>
    <w:rsid w:val="00133EA3"/>
    <w:rsid w:val="00134FEE"/>
    <w:rsid w:val="0014158E"/>
    <w:rsid w:val="00143C5F"/>
    <w:rsid w:val="00146E2A"/>
    <w:rsid w:val="00156189"/>
    <w:rsid w:val="001748FC"/>
    <w:rsid w:val="00175665"/>
    <w:rsid w:val="00180476"/>
    <w:rsid w:val="00181E10"/>
    <w:rsid w:val="00185BCE"/>
    <w:rsid w:val="0019624B"/>
    <w:rsid w:val="001A70A3"/>
    <w:rsid w:val="001A7FF7"/>
    <w:rsid w:val="001B302E"/>
    <w:rsid w:val="001B3093"/>
    <w:rsid w:val="001B5ACD"/>
    <w:rsid w:val="001C32B5"/>
    <w:rsid w:val="001C34A9"/>
    <w:rsid w:val="001D23EE"/>
    <w:rsid w:val="001D2CE3"/>
    <w:rsid w:val="001D3D71"/>
    <w:rsid w:val="001E1629"/>
    <w:rsid w:val="001E55FC"/>
    <w:rsid w:val="001F718C"/>
    <w:rsid w:val="00204AB1"/>
    <w:rsid w:val="00204DD9"/>
    <w:rsid w:val="0021061B"/>
    <w:rsid w:val="00213DAF"/>
    <w:rsid w:val="002311FA"/>
    <w:rsid w:val="00236A8F"/>
    <w:rsid w:val="002410C5"/>
    <w:rsid w:val="00241E35"/>
    <w:rsid w:val="002509D5"/>
    <w:rsid w:val="00251710"/>
    <w:rsid w:val="00260AC2"/>
    <w:rsid w:val="00267284"/>
    <w:rsid w:val="0027263F"/>
    <w:rsid w:val="0028198E"/>
    <w:rsid w:val="00284A18"/>
    <w:rsid w:val="002856F4"/>
    <w:rsid w:val="002871BA"/>
    <w:rsid w:val="0029095E"/>
    <w:rsid w:val="00290BEC"/>
    <w:rsid w:val="002913A5"/>
    <w:rsid w:val="00291A48"/>
    <w:rsid w:val="00293218"/>
    <w:rsid w:val="002963E8"/>
    <w:rsid w:val="0029733C"/>
    <w:rsid w:val="002A46C6"/>
    <w:rsid w:val="002B5CBC"/>
    <w:rsid w:val="002C090D"/>
    <w:rsid w:val="002C4D37"/>
    <w:rsid w:val="002C6CA3"/>
    <w:rsid w:val="002C7A3E"/>
    <w:rsid w:val="002D01AA"/>
    <w:rsid w:val="002E1165"/>
    <w:rsid w:val="002E124C"/>
    <w:rsid w:val="002E2071"/>
    <w:rsid w:val="002F26EE"/>
    <w:rsid w:val="002F2DC2"/>
    <w:rsid w:val="002F56AE"/>
    <w:rsid w:val="00300917"/>
    <w:rsid w:val="00302F40"/>
    <w:rsid w:val="00303631"/>
    <w:rsid w:val="003129A9"/>
    <w:rsid w:val="003139F5"/>
    <w:rsid w:val="00324A48"/>
    <w:rsid w:val="0033006B"/>
    <w:rsid w:val="00342AA9"/>
    <w:rsid w:val="00342C25"/>
    <w:rsid w:val="003433BB"/>
    <w:rsid w:val="00345F50"/>
    <w:rsid w:val="00350B72"/>
    <w:rsid w:val="003523B3"/>
    <w:rsid w:val="0035356F"/>
    <w:rsid w:val="0035510E"/>
    <w:rsid w:val="00360290"/>
    <w:rsid w:val="00360298"/>
    <w:rsid w:val="00360714"/>
    <w:rsid w:val="00360C4F"/>
    <w:rsid w:val="00361D15"/>
    <w:rsid w:val="0036392D"/>
    <w:rsid w:val="00372983"/>
    <w:rsid w:val="003808BC"/>
    <w:rsid w:val="00380AA4"/>
    <w:rsid w:val="00383984"/>
    <w:rsid w:val="00386061"/>
    <w:rsid w:val="00392F46"/>
    <w:rsid w:val="003A1E3C"/>
    <w:rsid w:val="003A4FE8"/>
    <w:rsid w:val="003A7493"/>
    <w:rsid w:val="003B54ED"/>
    <w:rsid w:val="003C3C4F"/>
    <w:rsid w:val="003C5AE5"/>
    <w:rsid w:val="003D1159"/>
    <w:rsid w:val="003E4C35"/>
    <w:rsid w:val="003F2E20"/>
    <w:rsid w:val="004171D6"/>
    <w:rsid w:val="004179DA"/>
    <w:rsid w:val="004322F7"/>
    <w:rsid w:val="00432C50"/>
    <w:rsid w:val="0043343F"/>
    <w:rsid w:val="004461A8"/>
    <w:rsid w:val="004530FD"/>
    <w:rsid w:val="00453404"/>
    <w:rsid w:val="0045754F"/>
    <w:rsid w:val="004764C6"/>
    <w:rsid w:val="00480560"/>
    <w:rsid w:val="0049146E"/>
    <w:rsid w:val="0049217A"/>
    <w:rsid w:val="004B17BE"/>
    <w:rsid w:val="004B4D8A"/>
    <w:rsid w:val="004B5269"/>
    <w:rsid w:val="004C2CA8"/>
    <w:rsid w:val="004C4368"/>
    <w:rsid w:val="004C6D74"/>
    <w:rsid w:val="004D4148"/>
    <w:rsid w:val="004E028B"/>
    <w:rsid w:val="004F0C4B"/>
    <w:rsid w:val="004F237D"/>
    <w:rsid w:val="004F5F7E"/>
    <w:rsid w:val="00504863"/>
    <w:rsid w:val="00510635"/>
    <w:rsid w:val="00513336"/>
    <w:rsid w:val="0051410E"/>
    <w:rsid w:val="00530C37"/>
    <w:rsid w:val="00532C30"/>
    <w:rsid w:val="00556F91"/>
    <w:rsid w:val="005655FF"/>
    <w:rsid w:val="00571FDF"/>
    <w:rsid w:val="00572565"/>
    <w:rsid w:val="0057431C"/>
    <w:rsid w:val="005822BF"/>
    <w:rsid w:val="0058526D"/>
    <w:rsid w:val="00590792"/>
    <w:rsid w:val="00591776"/>
    <w:rsid w:val="00591DBA"/>
    <w:rsid w:val="00591F88"/>
    <w:rsid w:val="005A3A9B"/>
    <w:rsid w:val="005B60B1"/>
    <w:rsid w:val="005B6779"/>
    <w:rsid w:val="005C28F9"/>
    <w:rsid w:val="005C46EA"/>
    <w:rsid w:val="005D02A1"/>
    <w:rsid w:val="005D11BD"/>
    <w:rsid w:val="005D68DF"/>
    <w:rsid w:val="005D756F"/>
    <w:rsid w:val="005E378F"/>
    <w:rsid w:val="005F2B0F"/>
    <w:rsid w:val="00602046"/>
    <w:rsid w:val="00602074"/>
    <w:rsid w:val="00603FD2"/>
    <w:rsid w:val="00605E3D"/>
    <w:rsid w:val="006102C5"/>
    <w:rsid w:val="00610922"/>
    <w:rsid w:val="00614391"/>
    <w:rsid w:val="00615641"/>
    <w:rsid w:val="006169C1"/>
    <w:rsid w:val="00636618"/>
    <w:rsid w:val="00641065"/>
    <w:rsid w:val="00642F07"/>
    <w:rsid w:val="0065087C"/>
    <w:rsid w:val="006525D5"/>
    <w:rsid w:val="006536CB"/>
    <w:rsid w:val="00654E67"/>
    <w:rsid w:val="0065795A"/>
    <w:rsid w:val="006622A9"/>
    <w:rsid w:val="006746FE"/>
    <w:rsid w:val="00676C8E"/>
    <w:rsid w:val="006809A3"/>
    <w:rsid w:val="006825B2"/>
    <w:rsid w:val="00683EFA"/>
    <w:rsid w:val="006867B0"/>
    <w:rsid w:val="006A0706"/>
    <w:rsid w:val="006A2902"/>
    <w:rsid w:val="006B0518"/>
    <w:rsid w:val="006B42E5"/>
    <w:rsid w:val="006B51B4"/>
    <w:rsid w:val="006B57F1"/>
    <w:rsid w:val="006B6372"/>
    <w:rsid w:val="006B6912"/>
    <w:rsid w:val="006C5386"/>
    <w:rsid w:val="006C5997"/>
    <w:rsid w:val="006C5BAF"/>
    <w:rsid w:val="006D14B9"/>
    <w:rsid w:val="006D77F3"/>
    <w:rsid w:val="006E2FC2"/>
    <w:rsid w:val="006E363D"/>
    <w:rsid w:val="006F4954"/>
    <w:rsid w:val="00700C37"/>
    <w:rsid w:val="00702234"/>
    <w:rsid w:val="00705583"/>
    <w:rsid w:val="00714B77"/>
    <w:rsid w:val="00720522"/>
    <w:rsid w:val="00721BEE"/>
    <w:rsid w:val="00725A93"/>
    <w:rsid w:val="0073166A"/>
    <w:rsid w:val="007319BA"/>
    <w:rsid w:val="007339C3"/>
    <w:rsid w:val="007350E0"/>
    <w:rsid w:val="0075106B"/>
    <w:rsid w:val="007517B3"/>
    <w:rsid w:val="00767840"/>
    <w:rsid w:val="007753CB"/>
    <w:rsid w:val="00775A7A"/>
    <w:rsid w:val="00777CE7"/>
    <w:rsid w:val="00785B31"/>
    <w:rsid w:val="00790C92"/>
    <w:rsid w:val="0079761B"/>
    <w:rsid w:val="007B4F31"/>
    <w:rsid w:val="007B53B4"/>
    <w:rsid w:val="007C466D"/>
    <w:rsid w:val="007D159F"/>
    <w:rsid w:val="007D394B"/>
    <w:rsid w:val="007D3BC8"/>
    <w:rsid w:val="007D76D8"/>
    <w:rsid w:val="007F4CDF"/>
    <w:rsid w:val="007F69E3"/>
    <w:rsid w:val="008103D8"/>
    <w:rsid w:val="00816ABA"/>
    <w:rsid w:val="00817FA6"/>
    <w:rsid w:val="00823DA9"/>
    <w:rsid w:val="00833157"/>
    <w:rsid w:val="008358B9"/>
    <w:rsid w:val="008367A7"/>
    <w:rsid w:val="00840032"/>
    <w:rsid w:val="0084145D"/>
    <w:rsid w:val="00866CFD"/>
    <w:rsid w:val="00875E34"/>
    <w:rsid w:val="00881BD7"/>
    <w:rsid w:val="00883563"/>
    <w:rsid w:val="00886F5B"/>
    <w:rsid w:val="0088752C"/>
    <w:rsid w:val="0089082D"/>
    <w:rsid w:val="0089160B"/>
    <w:rsid w:val="00895A3C"/>
    <w:rsid w:val="008975CB"/>
    <w:rsid w:val="008A6FA7"/>
    <w:rsid w:val="008B0315"/>
    <w:rsid w:val="008C74E9"/>
    <w:rsid w:val="008D2B4C"/>
    <w:rsid w:val="008F1A8B"/>
    <w:rsid w:val="008F2293"/>
    <w:rsid w:val="00900168"/>
    <w:rsid w:val="009036B7"/>
    <w:rsid w:val="009128CA"/>
    <w:rsid w:val="009209E6"/>
    <w:rsid w:val="00923214"/>
    <w:rsid w:val="00925587"/>
    <w:rsid w:val="009262D1"/>
    <w:rsid w:val="009340E3"/>
    <w:rsid w:val="00936000"/>
    <w:rsid w:val="009509A1"/>
    <w:rsid w:val="009607C8"/>
    <w:rsid w:val="009607E1"/>
    <w:rsid w:val="00964989"/>
    <w:rsid w:val="00964BF3"/>
    <w:rsid w:val="00976095"/>
    <w:rsid w:val="009814E7"/>
    <w:rsid w:val="00982673"/>
    <w:rsid w:val="00982D39"/>
    <w:rsid w:val="00985E8F"/>
    <w:rsid w:val="00987277"/>
    <w:rsid w:val="009A142A"/>
    <w:rsid w:val="009A5562"/>
    <w:rsid w:val="009B37C3"/>
    <w:rsid w:val="009B5F5F"/>
    <w:rsid w:val="009D362C"/>
    <w:rsid w:val="009D566F"/>
    <w:rsid w:val="009D704C"/>
    <w:rsid w:val="009D7242"/>
    <w:rsid w:val="009E1845"/>
    <w:rsid w:val="009E26AF"/>
    <w:rsid w:val="009E71D9"/>
    <w:rsid w:val="009F5CD5"/>
    <w:rsid w:val="00A03E6B"/>
    <w:rsid w:val="00A0489D"/>
    <w:rsid w:val="00A062F6"/>
    <w:rsid w:val="00A13761"/>
    <w:rsid w:val="00A13CD8"/>
    <w:rsid w:val="00A14A75"/>
    <w:rsid w:val="00A22277"/>
    <w:rsid w:val="00A22602"/>
    <w:rsid w:val="00A279E2"/>
    <w:rsid w:val="00A302D3"/>
    <w:rsid w:val="00A3393F"/>
    <w:rsid w:val="00A36AED"/>
    <w:rsid w:val="00A4275E"/>
    <w:rsid w:val="00A428C9"/>
    <w:rsid w:val="00A440A2"/>
    <w:rsid w:val="00A60D52"/>
    <w:rsid w:val="00A6630F"/>
    <w:rsid w:val="00A72CE9"/>
    <w:rsid w:val="00A72EB6"/>
    <w:rsid w:val="00A73817"/>
    <w:rsid w:val="00A76399"/>
    <w:rsid w:val="00A81F0C"/>
    <w:rsid w:val="00A92C73"/>
    <w:rsid w:val="00AA0392"/>
    <w:rsid w:val="00AA292C"/>
    <w:rsid w:val="00AA3ED0"/>
    <w:rsid w:val="00AA69FF"/>
    <w:rsid w:val="00AB257A"/>
    <w:rsid w:val="00AC150C"/>
    <w:rsid w:val="00AC18F1"/>
    <w:rsid w:val="00AC29F7"/>
    <w:rsid w:val="00AD18D5"/>
    <w:rsid w:val="00AD2939"/>
    <w:rsid w:val="00AD42E9"/>
    <w:rsid w:val="00AE3060"/>
    <w:rsid w:val="00AE3B88"/>
    <w:rsid w:val="00AE4BFB"/>
    <w:rsid w:val="00AE6BEE"/>
    <w:rsid w:val="00B0457A"/>
    <w:rsid w:val="00B05A35"/>
    <w:rsid w:val="00B075D3"/>
    <w:rsid w:val="00B10038"/>
    <w:rsid w:val="00B13563"/>
    <w:rsid w:val="00B2078B"/>
    <w:rsid w:val="00B23576"/>
    <w:rsid w:val="00B32E8E"/>
    <w:rsid w:val="00B352F7"/>
    <w:rsid w:val="00B40D26"/>
    <w:rsid w:val="00B40D6C"/>
    <w:rsid w:val="00B43689"/>
    <w:rsid w:val="00B55A0D"/>
    <w:rsid w:val="00B63262"/>
    <w:rsid w:val="00B7550A"/>
    <w:rsid w:val="00B82646"/>
    <w:rsid w:val="00B842A0"/>
    <w:rsid w:val="00B84EB6"/>
    <w:rsid w:val="00B877AC"/>
    <w:rsid w:val="00B9212B"/>
    <w:rsid w:val="00B939C0"/>
    <w:rsid w:val="00B96F96"/>
    <w:rsid w:val="00BA0CAE"/>
    <w:rsid w:val="00BA38B4"/>
    <w:rsid w:val="00BA42AC"/>
    <w:rsid w:val="00BA58C4"/>
    <w:rsid w:val="00BC4175"/>
    <w:rsid w:val="00BC5DCD"/>
    <w:rsid w:val="00BC6015"/>
    <w:rsid w:val="00BD503B"/>
    <w:rsid w:val="00BD7084"/>
    <w:rsid w:val="00BF0C07"/>
    <w:rsid w:val="00BF58DB"/>
    <w:rsid w:val="00BF74E4"/>
    <w:rsid w:val="00C05D52"/>
    <w:rsid w:val="00C173CB"/>
    <w:rsid w:val="00C17B52"/>
    <w:rsid w:val="00C31AD6"/>
    <w:rsid w:val="00C35F28"/>
    <w:rsid w:val="00C5560A"/>
    <w:rsid w:val="00C55799"/>
    <w:rsid w:val="00C758A0"/>
    <w:rsid w:val="00C7667D"/>
    <w:rsid w:val="00C7720D"/>
    <w:rsid w:val="00C8188C"/>
    <w:rsid w:val="00C9117F"/>
    <w:rsid w:val="00C924FF"/>
    <w:rsid w:val="00C9339D"/>
    <w:rsid w:val="00CA69AC"/>
    <w:rsid w:val="00CB1D88"/>
    <w:rsid w:val="00CB3B53"/>
    <w:rsid w:val="00CB5DCB"/>
    <w:rsid w:val="00CC4417"/>
    <w:rsid w:val="00CD553D"/>
    <w:rsid w:val="00CE3A8B"/>
    <w:rsid w:val="00CE65B2"/>
    <w:rsid w:val="00CE7A55"/>
    <w:rsid w:val="00CF00B4"/>
    <w:rsid w:val="00CF0271"/>
    <w:rsid w:val="00CF156B"/>
    <w:rsid w:val="00CF1831"/>
    <w:rsid w:val="00D02290"/>
    <w:rsid w:val="00D2316D"/>
    <w:rsid w:val="00D27FFE"/>
    <w:rsid w:val="00D31897"/>
    <w:rsid w:val="00D3380E"/>
    <w:rsid w:val="00D37F44"/>
    <w:rsid w:val="00D402D7"/>
    <w:rsid w:val="00D47D1A"/>
    <w:rsid w:val="00D56126"/>
    <w:rsid w:val="00D60F5F"/>
    <w:rsid w:val="00D61D97"/>
    <w:rsid w:val="00D73CAD"/>
    <w:rsid w:val="00D77FA8"/>
    <w:rsid w:val="00D8069C"/>
    <w:rsid w:val="00D808F4"/>
    <w:rsid w:val="00D83630"/>
    <w:rsid w:val="00D8555C"/>
    <w:rsid w:val="00D86C10"/>
    <w:rsid w:val="00D9051E"/>
    <w:rsid w:val="00D908D2"/>
    <w:rsid w:val="00DB2161"/>
    <w:rsid w:val="00DB21E1"/>
    <w:rsid w:val="00DC4925"/>
    <w:rsid w:val="00DD608E"/>
    <w:rsid w:val="00DE16AE"/>
    <w:rsid w:val="00DE3718"/>
    <w:rsid w:val="00DE6F86"/>
    <w:rsid w:val="00DE7DE6"/>
    <w:rsid w:val="00DF00EC"/>
    <w:rsid w:val="00DF5964"/>
    <w:rsid w:val="00E05050"/>
    <w:rsid w:val="00E170E9"/>
    <w:rsid w:val="00E17452"/>
    <w:rsid w:val="00E20228"/>
    <w:rsid w:val="00E24316"/>
    <w:rsid w:val="00E247B4"/>
    <w:rsid w:val="00E41FB2"/>
    <w:rsid w:val="00E47A7F"/>
    <w:rsid w:val="00E512B5"/>
    <w:rsid w:val="00E546F1"/>
    <w:rsid w:val="00E616F7"/>
    <w:rsid w:val="00E65121"/>
    <w:rsid w:val="00E66C83"/>
    <w:rsid w:val="00E712EC"/>
    <w:rsid w:val="00E714ED"/>
    <w:rsid w:val="00E71885"/>
    <w:rsid w:val="00E764FF"/>
    <w:rsid w:val="00E80C4B"/>
    <w:rsid w:val="00E811AB"/>
    <w:rsid w:val="00E93626"/>
    <w:rsid w:val="00E93998"/>
    <w:rsid w:val="00E95686"/>
    <w:rsid w:val="00EA02BF"/>
    <w:rsid w:val="00EA3B29"/>
    <w:rsid w:val="00EC1523"/>
    <w:rsid w:val="00EC1EF7"/>
    <w:rsid w:val="00EC6898"/>
    <w:rsid w:val="00ED4A71"/>
    <w:rsid w:val="00ED6354"/>
    <w:rsid w:val="00ED7F57"/>
    <w:rsid w:val="00EE69C2"/>
    <w:rsid w:val="00EF5984"/>
    <w:rsid w:val="00EF7838"/>
    <w:rsid w:val="00F15986"/>
    <w:rsid w:val="00F16947"/>
    <w:rsid w:val="00F17E35"/>
    <w:rsid w:val="00F315D8"/>
    <w:rsid w:val="00F34D23"/>
    <w:rsid w:val="00F46382"/>
    <w:rsid w:val="00F51281"/>
    <w:rsid w:val="00F53BD8"/>
    <w:rsid w:val="00F6056E"/>
    <w:rsid w:val="00F623A9"/>
    <w:rsid w:val="00F70395"/>
    <w:rsid w:val="00F709BB"/>
    <w:rsid w:val="00F738F7"/>
    <w:rsid w:val="00F74D84"/>
    <w:rsid w:val="00F75CEE"/>
    <w:rsid w:val="00F77C88"/>
    <w:rsid w:val="00F91FB9"/>
    <w:rsid w:val="00F9250A"/>
    <w:rsid w:val="00F931AE"/>
    <w:rsid w:val="00F97258"/>
    <w:rsid w:val="00FA09E2"/>
    <w:rsid w:val="00FA1613"/>
    <w:rsid w:val="00FA2CE1"/>
    <w:rsid w:val="00FA334E"/>
    <w:rsid w:val="00FB0C47"/>
    <w:rsid w:val="00FB2EDB"/>
    <w:rsid w:val="00FC4C87"/>
    <w:rsid w:val="00FD3134"/>
    <w:rsid w:val="00FF2895"/>
    <w:rsid w:val="00FF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FCA05"/>
  <w15:docId w15:val="{2C247E10-59A2-454D-8067-55E50F94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28"/>
  </w:style>
  <w:style w:type="paragraph" w:styleId="Heading1">
    <w:name w:val="heading 1"/>
    <w:basedOn w:val="Normal"/>
    <w:next w:val="Normal"/>
    <w:link w:val="Heading1Char"/>
    <w:uiPriority w:val="9"/>
    <w:qFormat/>
    <w:rsid w:val="0051063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AA3E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4B17B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D27FF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27FF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228"/>
    <w:rPr>
      <w:color w:val="0000FF" w:themeColor="hyperlink"/>
      <w:u w:val="single"/>
    </w:rPr>
  </w:style>
  <w:style w:type="paragraph" w:styleId="ListParagraph">
    <w:name w:val="List Paragraph"/>
    <w:aliases w:val="Tabel"/>
    <w:basedOn w:val="Normal"/>
    <w:link w:val="ListParagraphChar"/>
    <w:uiPriority w:val="34"/>
    <w:qFormat/>
    <w:rsid w:val="00D8555C"/>
    <w:pPr>
      <w:ind w:left="720"/>
      <w:contextualSpacing/>
    </w:pPr>
  </w:style>
  <w:style w:type="paragraph" w:customStyle="1" w:styleId="Default">
    <w:name w:val="Default"/>
    <w:rsid w:val="009B37C3"/>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FootnoteText">
    <w:name w:val="footnote text"/>
    <w:basedOn w:val="Normal"/>
    <w:link w:val="FootnoteTextChar"/>
    <w:uiPriority w:val="99"/>
    <w:rsid w:val="00360C4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60C4F"/>
    <w:rPr>
      <w:rFonts w:eastAsia="Times New Roman" w:cs="Times New Roman"/>
      <w:sz w:val="20"/>
      <w:szCs w:val="20"/>
    </w:rPr>
  </w:style>
  <w:style w:type="character" w:styleId="FootnoteReference">
    <w:name w:val="footnote reference"/>
    <w:basedOn w:val="DefaultParagraphFont"/>
    <w:uiPriority w:val="99"/>
    <w:rsid w:val="00360C4F"/>
    <w:rPr>
      <w:rFonts w:cs="Times New Roman"/>
      <w:vertAlign w:val="superscript"/>
    </w:rPr>
  </w:style>
  <w:style w:type="paragraph" w:styleId="BalloonText">
    <w:name w:val="Balloon Text"/>
    <w:basedOn w:val="Normal"/>
    <w:link w:val="BalloonTextChar"/>
    <w:uiPriority w:val="99"/>
    <w:semiHidden/>
    <w:unhideWhenUsed/>
    <w:rsid w:val="00360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4F"/>
    <w:rPr>
      <w:rFonts w:ascii="Tahoma" w:hAnsi="Tahoma" w:cs="Tahoma"/>
      <w:sz w:val="16"/>
      <w:szCs w:val="16"/>
    </w:rPr>
  </w:style>
  <w:style w:type="paragraph" w:styleId="Header">
    <w:name w:val="header"/>
    <w:basedOn w:val="Normal"/>
    <w:link w:val="HeaderChar"/>
    <w:uiPriority w:val="99"/>
    <w:unhideWhenUsed/>
    <w:rsid w:val="008F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293"/>
  </w:style>
  <w:style w:type="paragraph" w:styleId="Footer">
    <w:name w:val="footer"/>
    <w:basedOn w:val="Normal"/>
    <w:link w:val="FooterChar"/>
    <w:uiPriority w:val="99"/>
    <w:unhideWhenUsed/>
    <w:rsid w:val="008F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293"/>
  </w:style>
  <w:style w:type="character" w:styleId="CommentReference">
    <w:name w:val="annotation reference"/>
    <w:basedOn w:val="DefaultParagraphFont"/>
    <w:uiPriority w:val="99"/>
    <w:semiHidden/>
    <w:unhideWhenUsed/>
    <w:rsid w:val="004F0C4B"/>
    <w:rPr>
      <w:sz w:val="16"/>
      <w:szCs w:val="16"/>
    </w:rPr>
  </w:style>
  <w:style w:type="paragraph" w:styleId="CommentText">
    <w:name w:val="annotation text"/>
    <w:basedOn w:val="Normal"/>
    <w:link w:val="CommentTextChar"/>
    <w:uiPriority w:val="99"/>
    <w:semiHidden/>
    <w:unhideWhenUsed/>
    <w:rsid w:val="004F0C4B"/>
    <w:pPr>
      <w:spacing w:line="240" w:lineRule="auto"/>
    </w:pPr>
    <w:rPr>
      <w:sz w:val="20"/>
      <w:szCs w:val="20"/>
    </w:rPr>
  </w:style>
  <w:style w:type="character" w:customStyle="1" w:styleId="CommentTextChar">
    <w:name w:val="Comment Text Char"/>
    <w:basedOn w:val="DefaultParagraphFont"/>
    <w:link w:val="CommentText"/>
    <w:uiPriority w:val="99"/>
    <w:semiHidden/>
    <w:rsid w:val="004F0C4B"/>
    <w:rPr>
      <w:sz w:val="20"/>
      <w:szCs w:val="20"/>
    </w:rPr>
  </w:style>
  <w:style w:type="paragraph" w:styleId="CommentSubject">
    <w:name w:val="annotation subject"/>
    <w:basedOn w:val="CommentText"/>
    <w:next w:val="CommentText"/>
    <w:link w:val="CommentSubjectChar"/>
    <w:uiPriority w:val="99"/>
    <w:semiHidden/>
    <w:unhideWhenUsed/>
    <w:rsid w:val="004F0C4B"/>
    <w:rPr>
      <w:b/>
      <w:bCs/>
    </w:rPr>
  </w:style>
  <w:style w:type="character" w:customStyle="1" w:styleId="CommentSubjectChar">
    <w:name w:val="Comment Subject Char"/>
    <w:basedOn w:val="CommentTextChar"/>
    <w:link w:val="CommentSubject"/>
    <w:uiPriority w:val="99"/>
    <w:semiHidden/>
    <w:rsid w:val="004F0C4B"/>
    <w:rPr>
      <w:b/>
      <w:bCs/>
      <w:sz w:val="20"/>
      <w:szCs w:val="20"/>
    </w:rPr>
  </w:style>
  <w:style w:type="character" w:customStyle="1" w:styleId="Heading1Char">
    <w:name w:val="Heading 1 Char"/>
    <w:basedOn w:val="DefaultParagraphFont"/>
    <w:link w:val="Heading1"/>
    <w:uiPriority w:val="9"/>
    <w:rsid w:val="00510635"/>
    <w:rPr>
      <w:rFonts w:asciiTheme="majorHAnsi" w:eastAsiaTheme="majorEastAsia" w:hAnsiTheme="majorHAnsi" w:cstheme="majorBidi"/>
      <w:b/>
      <w:bCs/>
      <w:color w:val="365F91" w:themeColor="accent1" w:themeShade="BF"/>
      <w:sz w:val="28"/>
      <w:szCs w:val="28"/>
      <w:lang w:val="id-ID"/>
    </w:rPr>
  </w:style>
  <w:style w:type="table" w:styleId="TableGrid">
    <w:name w:val="Table Grid"/>
    <w:basedOn w:val="TableNormal"/>
    <w:uiPriority w:val="59"/>
    <w:rsid w:val="00510635"/>
    <w:pPr>
      <w:spacing w:after="0" w:line="240" w:lineRule="auto"/>
    </w:pPr>
    <w:rPr>
      <w:rFonts w:ascii="Times New Roman" w:hAnsi="Times New Roman"/>
      <w:sz w:val="24"/>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E811A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811AB"/>
    <w:rPr>
      <w:rFonts w:ascii="Times New Roman" w:eastAsia="Times New Roman" w:hAnsi="Times New Roman" w:cs="Times New Roman"/>
      <w:b/>
      <w:sz w:val="24"/>
      <w:szCs w:val="20"/>
    </w:rPr>
  </w:style>
  <w:style w:type="character" w:styleId="EndnoteReference">
    <w:name w:val="endnote reference"/>
    <w:uiPriority w:val="99"/>
    <w:unhideWhenUsed/>
    <w:rsid w:val="00006ED1"/>
    <w:rPr>
      <w:vertAlign w:val="superscript"/>
    </w:rPr>
  </w:style>
  <w:style w:type="paragraph" w:styleId="EndnoteText">
    <w:name w:val="endnote text"/>
    <w:basedOn w:val="Normal"/>
    <w:link w:val="EndnoteTextChar"/>
    <w:uiPriority w:val="99"/>
    <w:unhideWhenUsed/>
    <w:rsid w:val="00006ED1"/>
    <w:pPr>
      <w:spacing w:after="0" w:line="240" w:lineRule="auto"/>
      <w:ind w:firstLine="706"/>
      <w:jc w:val="both"/>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06ED1"/>
    <w:rPr>
      <w:rFonts w:ascii="Calibri" w:eastAsia="Calibri" w:hAnsi="Calibri" w:cs="Times New Roman"/>
      <w:sz w:val="20"/>
      <w:szCs w:val="20"/>
    </w:rPr>
  </w:style>
  <w:style w:type="character" w:customStyle="1" w:styleId="Heading6Char">
    <w:name w:val="Heading 6 Char"/>
    <w:basedOn w:val="DefaultParagraphFont"/>
    <w:link w:val="Heading6"/>
    <w:uiPriority w:val="9"/>
    <w:semiHidden/>
    <w:rsid w:val="00D27FF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D27FFE"/>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Tabel Char"/>
    <w:link w:val="ListParagraph"/>
    <w:uiPriority w:val="34"/>
    <w:rsid w:val="00BD503B"/>
  </w:style>
  <w:style w:type="character" w:customStyle="1" w:styleId="Heading2Char">
    <w:name w:val="Heading 2 Char"/>
    <w:basedOn w:val="DefaultParagraphFont"/>
    <w:link w:val="Heading2"/>
    <w:uiPriority w:val="9"/>
    <w:semiHidden/>
    <w:rsid w:val="00AA3ED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4B17BE"/>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1B302E"/>
    <w:rPr>
      <w:color w:val="605E5C"/>
      <w:shd w:val="clear" w:color="auto" w:fill="E1DFDD"/>
    </w:rPr>
  </w:style>
  <w:style w:type="table" w:customStyle="1" w:styleId="TableGrid1">
    <w:name w:val="Table Grid1"/>
    <w:basedOn w:val="TableNormal"/>
    <w:next w:val="TableGrid"/>
    <w:uiPriority w:val="59"/>
    <w:rsid w:val="000E1E82"/>
    <w:pPr>
      <w:spacing w:after="0" w:line="240" w:lineRule="auto"/>
    </w:pPr>
    <w:rPr>
      <w:rFonts w:ascii="Times New Roman" w:hAnsi="Times New Roman"/>
      <w:sz w:val="24"/>
      <w:lang w:val="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haryono@unesa.ac.id" TargetMode="External"/><Relationship Id="rId13" Type="http://schemas.openxmlformats.org/officeDocument/2006/relationships/hyperlink" Target="https://doi.org/10.1177/1049732312468251"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02/9781119303374" TargetMode="External"/><Relationship Id="rId17" Type="http://schemas.openxmlformats.org/officeDocument/2006/relationships/hyperlink" Target="https://www.sbs.com.au/news/tourism-industry-suffers-as-bushfireimages-scare-off-international-travelle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bit.ly/2O4i6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uardian.com/commentisfree/2019/nov/21/intraditional-language-there-is-no-word-for-disability" TargetMode="External"/><Relationship Id="rId23" Type="http://schemas.openxmlformats.org/officeDocument/2006/relationships/footer" Target="footer3.xml"/><Relationship Id="rId10" Type="http://schemas.openxmlformats.org/officeDocument/2006/relationships/hyperlink" Target="mailto:nadiaharyono@unesa.ac.i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adiaharyono@unesa.ac.id" TargetMode="External"/><Relationship Id="rId14" Type="http://schemas.openxmlformats.org/officeDocument/2006/relationships/hyperlink" Target="https://events.ethicalcorp.com/reports/docs/548965/EC-MagazineMay-2019.pdf"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5303B66834E719DB20CBCD3BCFFA2"/>
        <w:category>
          <w:name w:val="General"/>
          <w:gallery w:val="placeholder"/>
        </w:category>
        <w:types>
          <w:type w:val="bbPlcHdr"/>
        </w:types>
        <w:behaviors>
          <w:behavior w:val="content"/>
        </w:behaviors>
        <w:guid w:val="{E77CBA03-DB13-4FB3-8CE6-967556845844}"/>
      </w:docPartPr>
      <w:docPartBody>
        <w:p w:rsidR="00382157" w:rsidRDefault="001C008F" w:rsidP="001C008F">
          <w:pPr>
            <w:pStyle w:val="F925303B66834E719DB20CBCD3BCFFA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08F"/>
    <w:rsid w:val="00037D92"/>
    <w:rsid w:val="00051DBF"/>
    <w:rsid w:val="000824C1"/>
    <w:rsid w:val="00093BE3"/>
    <w:rsid w:val="000A0F5C"/>
    <w:rsid w:val="000C26A9"/>
    <w:rsid w:val="001B14FF"/>
    <w:rsid w:val="001C008F"/>
    <w:rsid w:val="001D3289"/>
    <w:rsid w:val="002774F3"/>
    <w:rsid w:val="00305888"/>
    <w:rsid w:val="00336DB0"/>
    <w:rsid w:val="0036459E"/>
    <w:rsid w:val="00382157"/>
    <w:rsid w:val="00432D50"/>
    <w:rsid w:val="004630BE"/>
    <w:rsid w:val="004C39E0"/>
    <w:rsid w:val="004D39C5"/>
    <w:rsid w:val="004F173F"/>
    <w:rsid w:val="00612743"/>
    <w:rsid w:val="0062189C"/>
    <w:rsid w:val="00674077"/>
    <w:rsid w:val="006768BA"/>
    <w:rsid w:val="00747176"/>
    <w:rsid w:val="00944CDB"/>
    <w:rsid w:val="009B4309"/>
    <w:rsid w:val="009C2823"/>
    <w:rsid w:val="00A03C28"/>
    <w:rsid w:val="00A52FC2"/>
    <w:rsid w:val="00A86766"/>
    <w:rsid w:val="00AB57F5"/>
    <w:rsid w:val="00B00D92"/>
    <w:rsid w:val="00B02982"/>
    <w:rsid w:val="00C165D3"/>
    <w:rsid w:val="00C3717C"/>
    <w:rsid w:val="00CE5393"/>
    <w:rsid w:val="00CF14D7"/>
    <w:rsid w:val="00D34BD2"/>
    <w:rsid w:val="00D84B98"/>
    <w:rsid w:val="00F11A79"/>
    <w:rsid w:val="00F1440A"/>
    <w:rsid w:val="00F2321B"/>
    <w:rsid w:val="00FD2A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25303B66834E719DB20CBCD3BCFFA2">
    <w:name w:val="F925303B66834E719DB20CBCD3BCFFA2"/>
    <w:rsid w:val="001C0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265E-6E55-43D5-9E15-7A05B5E3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Dhidhin Noer Ady Rahmanto, Musdholifah: Pengaruh Literasi Keuangan....</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Alfin Dana Perkasa: Pengaruh Kualitas Produk dan Citra Merek Terhadap Loyalitas Konsumen</dc:title>
  <dc:creator>ariffajarnid</dc:creator>
  <cp:lastModifiedBy>Fakultas Ekonomi</cp:lastModifiedBy>
  <cp:revision>105</cp:revision>
  <cp:lastPrinted>2018-02-09T01:30:00Z</cp:lastPrinted>
  <dcterms:created xsi:type="dcterms:W3CDTF">2020-09-27T15:57:00Z</dcterms:created>
  <dcterms:modified xsi:type="dcterms:W3CDTF">2024-01-30T02:10:00Z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bc05a43b-9f3a-3317-a6d8-8851aef64878</vt:lpwstr>
  </property>
  <property fmtid="{D5CDD505-2E9C-101B-9397-08002B2CF9AE}" pid="24" name="Mendeley Citation Style_1">
    <vt:lpwstr>http://www.zotero.org/styles/apa</vt:lpwstr>
  </property>
</Properties>
</file>